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8D11B">
      <w:pPr>
        <w:jc w:val="both"/>
        <w:rPr>
          <w:rFonts w:ascii="Times New Roman" w:hAnsi="Times New Roman"/>
        </w:rPr>
      </w:pPr>
    </w:p>
    <w:tbl>
      <w:tblPr>
        <w:tblStyle w:val="7"/>
        <w:tblW w:w="9937" w:type="dxa"/>
        <w:tblInd w:w="-59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7"/>
      </w:tblGrid>
      <w:tr w14:paraId="5442AB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7" w:type="dxa"/>
          </w:tcPr>
          <w:p w14:paraId="1473FB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2D7519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«Детский сад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компенсирующего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вида №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37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Сказ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ка»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 г. Альметьевска</w:t>
            </w:r>
            <w:r>
              <w:rPr>
                <w:rFonts w:hint="default"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»</w:t>
            </w:r>
          </w:p>
          <w:p w14:paraId="7D34F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56CB39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275840" cy="1469390"/>
                  <wp:effectExtent l="0" t="0" r="10160" b="16510"/>
                  <wp:docPr id="1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840" cy="1469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D78E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         </w:t>
            </w:r>
          </w:p>
        </w:tc>
      </w:tr>
      <w:tr w14:paraId="43B911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7" w:type="dxa"/>
            <w:tcBorders>
              <w:bottom w:val="single" w:color="000000" w:themeColor="text1" w:sz="4" w:space="0"/>
            </w:tcBorders>
          </w:tcPr>
          <w:p w14:paraId="2684F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УЧРЕЖДЕНИЯ:</w:t>
            </w:r>
          </w:p>
          <w:p w14:paraId="23C214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74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г.</w:t>
            </w:r>
          </w:p>
        </w:tc>
      </w:tr>
      <w:tr w14:paraId="425217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7" w:type="dxa"/>
            <w:tcBorders>
              <w:bottom w:val="single" w:color="auto" w:sz="4" w:space="0"/>
            </w:tcBorders>
          </w:tcPr>
          <w:p w14:paraId="5008E0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УЧРЕЖДЕНИЯ:</w:t>
            </w:r>
          </w:p>
          <w:p w14:paraId="1D6FBDF8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lang w:val="ru-RU"/>
              </w:rPr>
              <w:t>1974 г Ясли-сад принадлеажал УРС</w:t>
            </w:r>
          </w:p>
          <w:p w14:paraId="6DAA613D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lang w:val="ru-RU"/>
              </w:rPr>
              <w:t>о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 xml:space="preserve"> 1996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lang w:val="ru-RU"/>
              </w:rPr>
              <w:t xml:space="preserve">Ясли-сад принадлеажал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ЦБПО по РНО</w:t>
            </w:r>
          </w:p>
          <w:p w14:paraId="46776E8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С 1996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lang w:val="ru-RU"/>
              </w:rPr>
              <w:t xml:space="preserve"> года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lang w:val="ru-RU"/>
              </w:rPr>
              <w:t>Ясли- сад № 37 передан на баланс Управления образования на основании Постановления  администрации Альметьевского  района № 2701 от 14.12.1996 г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p w14:paraId="72281988">
            <w:pPr>
              <w:numPr>
                <w:ilvl w:val="0"/>
                <w:numId w:val="1"/>
              </w:numPr>
              <w:spacing w:before="240" w:line="276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11. 2000г. Дошкольное образовательное учреждение № 37 «Сказка» Управления образования г. Альметьевска и Альметьевского района  переименовано в Альметьевское коммунальное дошкольное образовательное учреждение – Детский сад № 37 « Сказка».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н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а основании Постановления администрации Альметьевского района и города Альметьевска 3 2146 ОТ 27. 11. 2000г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  <w:p w14:paraId="777680FF">
            <w:pPr>
              <w:numPr>
                <w:ilvl w:val="0"/>
                <w:numId w:val="1"/>
              </w:numPr>
              <w:spacing w:before="240" w:line="276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20.12.2005 г. Альметьевское коммунальное дошкольное образовательное учреждение – Детский сад № 37 «Сказка» переименовано в Альметьевское муниципальное дошкольное образовательное учреждение – детский сад комбинированного вида № 37 «Сказка»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На основании постановления администрации Альметьевского района и города Альметьевска № 4171 от 20.12.2005 </w:t>
            </w:r>
          </w:p>
          <w:p w14:paraId="00E0E5D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26.12.2011 г. Альметьевское муниципальное дошкольное образовательное учреждение – детский сад комбинированного вида № 37 «Сказка» переименовано в муниципальное бюджетное дошкольное образовательное учреждение «Детский сад компенсирующего вида № 37 «Сказка»  г. Альметьевска»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 основании Постановления Исполнительного комитета Альметьевского муниципального района № 5369 от 26.12.2011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г</w:t>
            </w:r>
          </w:p>
        </w:tc>
      </w:tr>
      <w:tr w14:paraId="26DFF7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65BE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865E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ЗАВЕДУЮЩИЕ дошкольных учреждений </w:t>
            </w:r>
          </w:p>
          <w:tbl>
            <w:tblPr>
              <w:tblStyle w:val="7"/>
              <w:tblW w:w="9977" w:type="dxa"/>
              <w:tblInd w:w="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21"/>
              <w:gridCol w:w="3119"/>
              <w:gridCol w:w="2835"/>
              <w:gridCol w:w="3402"/>
            </w:tblGrid>
            <w:tr w14:paraId="33EEF07B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</w:tblPrEx>
              <w:tc>
                <w:tcPr>
                  <w:tcW w:w="621" w:type="dxa"/>
                  <w:vAlign w:val="top"/>
                </w:tcPr>
                <w:p w14:paraId="4D2146E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vAlign w:val="top"/>
                </w:tcPr>
                <w:p w14:paraId="430E03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ФИО </w:t>
                  </w:r>
                </w:p>
              </w:tc>
              <w:tc>
                <w:tcPr>
                  <w:tcW w:w="2835" w:type="dxa"/>
                  <w:vAlign w:val="top"/>
                </w:tcPr>
                <w:p w14:paraId="4CEA12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  <w:vAlign w:val="top"/>
                </w:tcPr>
                <w:p w14:paraId="6D6A26E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14:paraId="6C6E845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14:paraId="79D01E1E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vAlign w:val="top"/>
                </w:tcPr>
                <w:p w14:paraId="12E21AE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  <w:t>1</w:t>
                  </w:r>
                </w:p>
              </w:tc>
              <w:tc>
                <w:tcPr>
                  <w:tcW w:w="3119" w:type="dxa"/>
                  <w:vAlign w:val="top"/>
                </w:tcPr>
                <w:p w14:paraId="0E8EF22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ru-RU"/>
                    </w:rPr>
                    <w:t>Хазиахметова Луиза Харисовна</w:t>
                  </w:r>
                </w:p>
              </w:tc>
              <w:tc>
                <w:tcPr>
                  <w:tcW w:w="2835" w:type="dxa"/>
                  <w:vAlign w:val="top"/>
                </w:tcPr>
                <w:p w14:paraId="50CD31E3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val="en-US" w:eastAsia="ru-RU"/>
                    </w:rPr>
                    <w:t>1974-1977 г.г.</w:t>
                  </w:r>
                </w:p>
              </w:tc>
              <w:tc>
                <w:tcPr>
                  <w:tcW w:w="3402" w:type="dxa"/>
                  <w:vAlign w:val="top"/>
                </w:tcPr>
                <w:p w14:paraId="2C50B9BD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14:paraId="1F4DC748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vAlign w:val="top"/>
                </w:tcPr>
                <w:p w14:paraId="60FF4D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  <w:t>2</w:t>
                  </w:r>
                </w:p>
              </w:tc>
              <w:tc>
                <w:tcPr>
                  <w:tcW w:w="3119" w:type="dxa"/>
                  <w:vAlign w:val="top"/>
                </w:tcPr>
                <w:p w14:paraId="39941ED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val="ru-RU" w:eastAsia="en-US"/>
                    </w:rPr>
                    <w:t xml:space="preserve">Гун </w:t>
                  </w: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en-US"/>
                    </w:rPr>
                    <w:t>Любовь Ивановна</w:t>
                  </w:r>
                </w:p>
              </w:tc>
              <w:tc>
                <w:tcPr>
                  <w:tcW w:w="2835" w:type="dxa"/>
                  <w:vAlign w:val="top"/>
                </w:tcPr>
                <w:p w14:paraId="273D0F1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02" w:type="dxa"/>
                  <w:vAlign w:val="top"/>
                </w:tcPr>
                <w:p w14:paraId="7F6E2D00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14:paraId="06BEB18A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vAlign w:val="top"/>
                </w:tcPr>
                <w:p w14:paraId="7C1C02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  <w:t>3</w:t>
                  </w:r>
                </w:p>
              </w:tc>
              <w:tc>
                <w:tcPr>
                  <w:tcW w:w="3119" w:type="dxa"/>
                  <w:vAlign w:val="top"/>
                </w:tcPr>
                <w:p w14:paraId="73FB78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val="ru-RU" w:eastAsia="en-US"/>
                    </w:rPr>
                    <w:t>Зинаида Ивановна</w:t>
                  </w:r>
                </w:p>
              </w:tc>
              <w:tc>
                <w:tcPr>
                  <w:tcW w:w="2835" w:type="dxa"/>
                  <w:vAlign w:val="top"/>
                </w:tcPr>
                <w:p w14:paraId="0A4102C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02" w:type="dxa"/>
                  <w:vAlign w:val="top"/>
                </w:tcPr>
                <w:p w14:paraId="16E04F29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14:paraId="0B4D56EB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vAlign w:val="top"/>
                </w:tcPr>
                <w:p w14:paraId="403919D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  <w:t>4</w:t>
                  </w:r>
                </w:p>
              </w:tc>
              <w:tc>
                <w:tcPr>
                  <w:tcW w:w="3119" w:type="dxa"/>
                  <w:vAlign w:val="top"/>
                </w:tcPr>
                <w:p w14:paraId="1784F6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ru-RU"/>
                    </w:rPr>
                    <w:t>Каменская</w:t>
                  </w: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val="en-US" w:eastAsia="ru-RU"/>
                    </w:rPr>
                    <w:t xml:space="preserve"> Венера Хатимовна</w:t>
                  </w:r>
                </w:p>
              </w:tc>
              <w:tc>
                <w:tcPr>
                  <w:tcW w:w="2835" w:type="dxa"/>
                  <w:vAlign w:val="top"/>
                </w:tcPr>
                <w:p w14:paraId="50C42AD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02" w:type="dxa"/>
                  <w:vAlign w:val="top"/>
                </w:tcPr>
                <w:p w14:paraId="4B5D9E43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14:paraId="31F6183B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vAlign w:val="top"/>
                </w:tcPr>
                <w:p w14:paraId="665484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  <w:t>5</w:t>
                  </w:r>
                </w:p>
              </w:tc>
              <w:tc>
                <w:tcPr>
                  <w:tcW w:w="3119" w:type="dxa"/>
                  <w:vAlign w:val="top"/>
                </w:tcPr>
                <w:p w14:paraId="4A23284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ru-RU"/>
                    </w:rPr>
                    <w:t>Фадеева Резеда Радифовна</w:t>
                  </w:r>
                </w:p>
              </w:tc>
              <w:tc>
                <w:tcPr>
                  <w:tcW w:w="2835" w:type="dxa"/>
                  <w:vAlign w:val="top"/>
                </w:tcPr>
                <w:p w14:paraId="604A200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02" w:type="dxa"/>
                  <w:vAlign w:val="top"/>
                </w:tcPr>
                <w:p w14:paraId="6BC92587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14:paraId="690E658D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vAlign w:val="top"/>
                </w:tcPr>
                <w:p w14:paraId="153665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  <w:t>6</w:t>
                  </w:r>
                </w:p>
              </w:tc>
              <w:tc>
                <w:tcPr>
                  <w:tcW w:w="3119" w:type="dxa"/>
                  <w:vAlign w:val="top"/>
                </w:tcPr>
                <w:p w14:paraId="3947605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en-US"/>
                    </w:rPr>
                    <w:t>Андаева Роза Фаритовна</w:t>
                  </w:r>
                </w:p>
              </w:tc>
              <w:tc>
                <w:tcPr>
                  <w:tcW w:w="2835" w:type="dxa"/>
                  <w:vAlign w:val="top"/>
                </w:tcPr>
                <w:p w14:paraId="66BB4D88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02" w:type="dxa"/>
                  <w:vAlign w:val="top"/>
                </w:tcPr>
                <w:p w14:paraId="50857BF2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14:paraId="1EFCEE14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vAlign w:val="top"/>
                </w:tcPr>
                <w:p w14:paraId="551172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  <w:t>7</w:t>
                  </w:r>
                </w:p>
              </w:tc>
              <w:tc>
                <w:tcPr>
                  <w:tcW w:w="3119" w:type="dxa"/>
                  <w:vAlign w:val="top"/>
                </w:tcPr>
                <w:p w14:paraId="243DF47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val="ru-RU" w:eastAsia="en-US"/>
                    </w:rPr>
                    <w:t>Абдуллина Алсу Гарифовна</w:t>
                  </w:r>
                </w:p>
              </w:tc>
              <w:tc>
                <w:tcPr>
                  <w:tcW w:w="2835" w:type="dxa"/>
                  <w:vAlign w:val="top"/>
                </w:tcPr>
                <w:p w14:paraId="597A042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02" w:type="dxa"/>
                  <w:vAlign w:val="top"/>
                </w:tcPr>
                <w:p w14:paraId="760EB374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14:paraId="7A5D9E51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vAlign w:val="top"/>
                </w:tcPr>
                <w:p w14:paraId="2DE22E3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  <w:t>8</w:t>
                  </w:r>
                </w:p>
              </w:tc>
              <w:tc>
                <w:tcPr>
                  <w:tcW w:w="3119" w:type="dxa"/>
                  <w:vAlign w:val="top"/>
                </w:tcPr>
                <w:p w14:paraId="03F1A58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en-US"/>
                    </w:rPr>
                    <w:t>Попова Раиса Георгиевна</w:t>
                  </w:r>
                </w:p>
              </w:tc>
              <w:tc>
                <w:tcPr>
                  <w:tcW w:w="2835" w:type="dxa"/>
                  <w:vAlign w:val="top"/>
                </w:tcPr>
                <w:p w14:paraId="5902633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val="ru-RU" w:eastAsia="en-US"/>
                    </w:rPr>
                    <w:t>20.10.</w:t>
                  </w: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en-US"/>
                    </w:rPr>
                    <w:t xml:space="preserve"> 199</w:t>
                  </w: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val="ru-RU" w:eastAsia="en-US"/>
                    </w:rPr>
                    <w:t>7 г.</w:t>
                  </w: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en-US"/>
                    </w:rPr>
                    <w:t>-</w:t>
                  </w: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val="ru-RU" w:eastAsia="en-US"/>
                    </w:rPr>
                    <w:t>01.02.</w:t>
                  </w: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en-US"/>
                    </w:rPr>
                    <w:t>1998 г</w:t>
                  </w:r>
                </w:p>
              </w:tc>
              <w:tc>
                <w:tcPr>
                  <w:tcW w:w="3402" w:type="dxa"/>
                  <w:vAlign w:val="top"/>
                </w:tcPr>
                <w:p w14:paraId="7522C521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</w:rPr>
                    <w:t>Почетная грамота МО (МО и Н) РТ</w:t>
                  </w:r>
                  <w:r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  <w:lang w:val="ru-RU"/>
                    </w:rPr>
                    <w:t>, 2012 г,</w:t>
                  </w:r>
                </w:p>
                <w:p w14:paraId="45B9C2B6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</w:rPr>
                    <w:t>Почетная грамота МО (МОиН) РФ</w:t>
                  </w:r>
                  <w:r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  <w:lang w:val="ru-RU"/>
                    </w:rPr>
                    <w:t>, 2016 г.,</w:t>
                  </w:r>
                </w:p>
              </w:tc>
            </w:tr>
            <w:tr w14:paraId="6C6D4D00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vAlign w:val="top"/>
                </w:tcPr>
                <w:p w14:paraId="02693A9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  <w:lang w:val="ru-RU"/>
                    </w:rPr>
                    <w:t>9</w:t>
                  </w:r>
                </w:p>
              </w:tc>
              <w:tc>
                <w:tcPr>
                  <w:tcW w:w="3119" w:type="dxa"/>
                  <w:vAlign w:val="top"/>
                </w:tcPr>
                <w:p w14:paraId="3BDB369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en-US"/>
                    </w:rPr>
                    <w:t>Маркина Людмила Петровна</w:t>
                  </w:r>
                </w:p>
              </w:tc>
              <w:tc>
                <w:tcPr>
                  <w:tcW w:w="2835" w:type="dxa"/>
                  <w:vAlign w:val="top"/>
                </w:tcPr>
                <w:p w14:paraId="32412FA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val="ru-RU" w:eastAsia="en-US"/>
                    </w:rPr>
                    <w:t>02.02.</w:t>
                  </w: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en-US"/>
                    </w:rPr>
                    <w:t>1998  г. по  настоящее время</w:t>
                  </w:r>
                </w:p>
              </w:tc>
              <w:tc>
                <w:tcPr>
                  <w:tcW w:w="3402" w:type="dxa"/>
                  <w:vAlign w:val="top"/>
                </w:tcPr>
                <w:p w14:paraId="50DBF20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 w:eastAsiaTheme="minorEastAsia"/>
                      <w:i/>
                      <w:iCs/>
                      <w:sz w:val="20"/>
                      <w:szCs w:val="20"/>
                      <w:lang w:eastAsia="ru-RU"/>
                    </w:rPr>
                    <w:t>Почетная грамота МО и Н РФ- 2008 г.</w:t>
                  </w:r>
                </w:p>
                <w:p w14:paraId="33845231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Нагрудный знак «За заслуги в образовании» РТ- 2005 г.</w:t>
                  </w:r>
                </w:p>
              </w:tc>
            </w:tr>
          </w:tbl>
          <w:p w14:paraId="6F7D9C4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4B5640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7" w:type="dxa"/>
            <w:tcBorders>
              <w:top w:val="nil"/>
              <w:left w:val="nil"/>
              <w:bottom w:val="nil"/>
              <w:right w:val="nil"/>
            </w:tcBorders>
          </w:tcPr>
          <w:p w14:paraId="1647E7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РАБОТНИКИ:</w:t>
            </w:r>
          </w:p>
          <w:p w14:paraId="4E4691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sz w:val="20"/>
                <w:szCs w:val="20"/>
                <w:lang w:eastAsia="en-US"/>
              </w:rPr>
              <w:t>Имеющие ГОСУДАРСТВЕННЫЕ НАГРАДЫ  СССР:</w:t>
            </w: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 xml:space="preserve"> </w:t>
            </w:r>
          </w:p>
          <w:tbl>
            <w:tblPr>
              <w:tblStyle w:val="7"/>
              <w:tblW w:w="9977" w:type="dxa"/>
              <w:tblInd w:w="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21"/>
              <w:gridCol w:w="4678"/>
              <w:gridCol w:w="2977"/>
              <w:gridCol w:w="1701"/>
            </w:tblGrid>
            <w:tr w14:paraId="3E1D2FBF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5AF8FB76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78762516">
                  <w:pPr>
                    <w:spacing w:after="0" w:line="240" w:lineRule="auto"/>
                    <w:contextualSpacing/>
                    <w:rPr>
                      <w:rFonts w:ascii="Times New Roman" w:hAnsi="Times New Roman" w:eastAsiaTheme="minorHAns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Theme="minorHAnsi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2DEC75B1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701" w:type="dxa"/>
                </w:tcPr>
                <w:p w14:paraId="2FD96793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14:paraId="1A2BB731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1B7E874B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3213E7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569DC54C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685F5869">
                  <w:pPr>
                    <w:spacing w:after="0" w:line="240" w:lineRule="auto"/>
                    <w:contextualSpacing/>
                    <w:rPr>
                      <w:rFonts w:ascii="Times New Roman" w:hAnsi="Times New Roman" w:eastAsiaTheme="minorHAnsi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7A48073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34F1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РАБОТНИКИ:</w:t>
            </w:r>
          </w:p>
          <w:p w14:paraId="7A7C99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b/>
                <w:sz w:val="20"/>
                <w:szCs w:val="20"/>
                <w:lang w:eastAsia="en-US"/>
              </w:rPr>
              <w:t>Имеющие ГОСУДАРСТВЕННЫЕ НАГРАДЫ РФ:</w:t>
            </w: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 xml:space="preserve"> </w:t>
            </w:r>
          </w:p>
          <w:p w14:paraId="486214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7"/>
              <w:tblW w:w="9835" w:type="dxa"/>
              <w:tblInd w:w="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21"/>
              <w:gridCol w:w="4678"/>
              <w:gridCol w:w="2977"/>
              <w:gridCol w:w="1559"/>
            </w:tblGrid>
            <w:tr w14:paraId="775BB0C1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</w:tblPrEx>
              <w:tc>
                <w:tcPr>
                  <w:tcW w:w="621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3C5110D9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1B530791">
                  <w:pPr>
                    <w:spacing w:after="0" w:line="240" w:lineRule="auto"/>
                    <w:contextualSpacing/>
                    <w:rPr>
                      <w:rFonts w:ascii="Times New Roman" w:hAnsi="Times New Roman" w:eastAsiaTheme="minorHAns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Theme="minorHAnsi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36C07F8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38D344AD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14:paraId="607E93E6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43FFB33A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6E18CF1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1C19BF11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6770CC6">
                  <w:pPr>
                    <w:spacing w:after="0" w:line="240" w:lineRule="auto"/>
                    <w:contextualSpacing/>
                    <w:rPr>
                      <w:rFonts w:ascii="Times New Roman" w:hAnsi="Times New Roman" w:eastAsiaTheme="minorHAnsi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68BC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E9832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РАБОТНИКИ:</w:t>
            </w:r>
          </w:p>
          <w:p w14:paraId="2D09D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 ГОСУДАРСТВЕННЫЕ НАГРАДЫ  РТ:</w:t>
            </w:r>
          </w:p>
          <w:tbl>
            <w:tblPr>
              <w:tblStyle w:val="7"/>
              <w:tblW w:w="9835" w:type="dxa"/>
              <w:tblInd w:w="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21"/>
              <w:gridCol w:w="4678"/>
              <w:gridCol w:w="2977"/>
              <w:gridCol w:w="1559"/>
            </w:tblGrid>
            <w:tr w14:paraId="0AABD705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1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5946D81D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251B814">
                  <w:pPr>
                    <w:spacing w:after="0" w:line="240" w:lineRule="auto"/>
                    <w:contextualSpacing/>
                    <w:rPr>
                      <w:rFonts w:ascii="Times New Roman" w:hAnsi="Times New Roman" w:eastAsiaTheme="minorHAns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Theme="minorHAnsi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2D0F291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156431FF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</w:tbl>
          <w:p w14:paraId="4654CB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78828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РАБОТНИКИ:</w:t>
            </w:r>
          </w:p>
          <w:p w14:paraId="06CF5E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>
              <w:rPr>
                <w:rFonts w:ascii="Times New Roman" w:hAnsi="Times New Roman" w:eastAsiaTheme="minorHAnsi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14:paraId="792515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7"/>
              <w:tblW w:w="9781" w:type="dxa"/>
              <w:tblInd w:w="54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67"/>
              <w:gridCol w:w="4678"/>
              <w:gridCol w:w="2977"/>
              <w:gridCol w:w="1559"/>
            </w:tblGrid>
            <w:tr w14:paraId="62B934FE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01B01FCC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62FDB1B2">
                  <w:pPr>
                    <w:spacing w:after="0" w:line="240" w:lineRule="auto"/>
                    <w:contextualSpacing/>
                    <w:rPr>
                      <w:rFonts w:ascii="Times New Roman" w:hAnsi="Times New Roman" w:eastAsiaTheme="minorHAns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Theme="minorHAnsi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5B48E3A8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24F207CE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14:paraId="11B89058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44A4B02F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FF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114200D2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  <w:vAlign w:val="top"/>
                </w:tcPr>
                <w:p w14:paraId="0AFFAB4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>Маркина Людмила Петровна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4268C42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2005 г</w:t>
                  </w:r>
                </w:p>
              </w:tc>
            </w:tr>
            <w:tr w14:paraId="4B4F1767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A490989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7937AAA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  <w:vAlign w:val="top"/>
                </w:tcPr>
                <w:p w14:paraId="6F0BFCB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>Саитова Альфия Радиковна</w:t>
                  </w:r>
                </w:p>
                <w:p w14:paraId="20F6279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vAlign w:val="top"/>
                </w:tcPr>
                <w:p w14:paraId="55104FB0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2009г</w:t>
                  </w:r>
                </w:p>
                <w:p w14:paraId="15C7FFA2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</w:p>
              </w:tc>
            </w:tr>
            <w:tr w14:paraId="42BDA5D9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7BE3444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41E120AF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  <w:vAlign w:val="top"/>
                </w:tcPr>
                <w:p w14:paraId="2966EB03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>Валиева Милауша Мазхатовна</w:t>
                  </w:r>
                </w:p>
                <w:p w14:paraId="70C67F5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vAlign w:val="top"/>
                </w:tcPr>
                <w:p w14:paraId="0A62D74D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2011 г.</w:t>
                  </w:r>
                </w:p>
                <w:p w14:paraId="683B6346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</w:p>
              </w:tc>
            </w:tr>
            <w:tr w14:paraId="16B44894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1959BE40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4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03E51632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  <w:vAlign w:val="top"/>
                </w:tcPr>
                <w:p w14:paraId="46FEF30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Шигапова Фануза  Анваровна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363E1313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2015 г.</w:t>
                  </w:r>
                </w:p>
                <w:p w14:paraId="7B253950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</w:p>
              </w:tc>
            </w:tr>
            <w:tr w14:paraId="23F71ED2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687FC2D3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5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1EC85DE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  <w:vAlign w:val="top"/>
                </w:tcPr>
                <w:p w14:paraId="17DF8FE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>Антонова Марина Сергеевна</w:t>
                  </w:r>
                </w:p>
                <w:p w14:paraId="0251503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vAlign w:val="top"/>
                </w:tcPr>
                <w:p w14:paraId="6CE726F4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2020 г</w:t>
                  </w:r>
                </w:p>
                <w:p w14:paraId="4382853A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</w:p>
              </w:tc>
            </w:tr>
            <w:tr w14:paraId="55C20A21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10DF2983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6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72E3D95F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  <w:vAlign w:val="top"/>
                </w:tcPr>
                <w:p w14:paraId="4087C57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>Резчикова Лариса  Викторовна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36F2ADB0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2021 г</w:t>
                  </w:r>
                </w:p>
              </w:tc>
            </w:tr>
            <w:tr w14:paraId="15E7102E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E71D7E0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7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71714BFB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  <w:vAlign w:val="top"/>
                </w:tcPr>
                <w:p w14:paraId="1E6B109D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Вотякова</w:t>
                  </w:r>
                </w:p>
                <w:p w14:paraId="59C2576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Евгения Борисовна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2E057294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2022 г</w:t>
                  </w:r>
                </w:p>
              </w:tc>
            </w:tr>
            <w:tr w14:paraId="1C12FD5A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39B9823C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8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EF921F6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vAlign w:val="top"/>
                </w:tcPr>
                <w:p w14:paraId="76A2679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>Маркина Людмила Петровна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7767139E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2008 г</w:t>
                  </w:r>
                </w:p>
              </w:tc>
            </w:tr>
            <w:tr w14:paraId="22D47736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3" w:hRule="atLeast"/>
              </w:trPr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3C5C80D7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9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1818AB7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vAlign w:val="top"/>
                </w:tcPr>
                <w:p w14:paraId="0C4D13F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Суворова  Алевтина Семёновна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17C83A7D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2007 г.</w:t>
                  </w:r>
                </w:p>
              </w:tc>
            </w:tr>
            <w:tr w14:paraId="7319F779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46DB94FD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10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319187D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vAlign w:val="top"/>
                </w:tcPr>
                <w:p w14:paraId="0810ACF4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Мурсалимова Альбина Анасовна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05DF3F36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2013 г.</w:t>
                  </w:r>
                </w:p>
              </w:tc>
            </w:tr>
            <w:tr w14:paraId="064A80C3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5" w:hRule="atLeast"/>
              </w:trPr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145F927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11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5555B08C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vAlign w:val="top"/>
                </w:tcPr>
                <w:p w14:paraId="4768F4D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Попова  Раиса  Георгиевна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3BB06211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2016 г.</w:t>
                  </w:r>
                </w:p>
              </w:tc>
            </w:tr>
            <w:tr w14:paraId="130D7FAA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6FA3209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12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5B89A212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vAlign w:val="top"/>
                </w:tcPr>
                <w:p w14:paraId="09C01811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Петухова Марина Владимировна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04E642D1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2013 г.</w:t>
                  </w:r>
                </w:p>
                <w:p w14:paraId="51A53EB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</w:p>
              </w:tc>
            </w:tr>
            <w:tr w14:paraId="7C054140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7B3AB407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13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43F9D796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vAlign w:val="top"/>
                </w:tcPr>
                <w:p w14:paraId="29C3E16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Мурсалимова Альбина Анасовна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668F1F3E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2013 г</w:t>
                  </w:r>
                </w:p>
              </w:tc>
            </w:tr>
            <w:tr w14:paraId="7DC05FC3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56C1CB3D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14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61B8903E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vAlign w:val="top"/>
                </w:tcPr>
                <w:p w14:paraId="00AFD1D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 xml:space="preserve">Валиева </w:t>
                  </w:r>
                </w:p>
                <w:p w14:paraId="5C9A3B5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>Милауша Мазхатовна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7360850C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2017 г.</w:t>
                  </w:r>
                </w:p>
                <w:p w14:paraId="08049E5F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</w:p>
              </w:tc>
            </w:tr>
            <w:tr w14:paraId="46B48CA0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6CEF85B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15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9E6DB3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vAlign w:val="top"/>
                </w:tcPr>
                <w:p w14:paraId="65E3297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Касымова Валентина Ивановна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3E1EDEC7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</w:p>
              </w:tc>
            </w:tr>
            <w:tr w14:paraId="277DC6CE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4C7B6879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16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09B98EAC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vAlign w:val="top"/>
                </w:tcPr>
                <w:p w14:paraId="7DAE71E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Валеева  Наиля Габделазаловна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0F324497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</w:p>
              </w:tc>
            </w:tr>
            <w:tr w14:paraId="560499EB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79F5233D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17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40DA8263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vAlign w:val="top"/>
                </w:tcPr>
                <w:p w14:paraId="57E2FBE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Музафарова Наиля Нуретдиновна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75F6D1CC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2008 г</w:t>
                  </w:r>
                </w:p>
              </w:tc>
            </w:tr>
            <w:tr w14:paraId="222867F1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6BF42AFF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18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09BF77B4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vAlign w:val="top"/>
                </w:tcPr>
                <w:p w14:paraId="437C747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Шигапова Фануза  Анваровна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13EC5164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2018 г</w:t>
                  </w:r>
                </w:p>
              </w:tc>
            </w:tr>
            <w:tr w14:paraId="1FCB759F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7AF76B9B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19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AFF2EB6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vAlign w:val="top"/>
                </w:tcPr>
                <w:p w14:paraId="5202E05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Антонова Марина Семеновна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2D95684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2023 г</w:t>
                  </w:r>
                </w:p>
              </w:tc>
            </w:tr>
            <w:tr w14:paraId="6CBF6204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12A8A802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20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F736EE9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  <w:vAlign w:val="top"/>
                </w:tcPr>
                <w:p w14:paraId="4265D66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Суворова  Алевтина Семёновна</w:t>
                  </w:r>
                </w:p>
                <w:p w14:paraId="1AB46BF0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Align w:val="top"/>
                </w:tcPr>
                <w:p w14:paraId="70A31E7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2006 г</w:t>
                  </w:r>
                </w:p>
                <w:p w14:paraId="0950EB9B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</w:p>
                <w:p w14:paraId="769D3031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14:paraId="3EFF8BF5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57DBDF9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21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0C7F685E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  <w:vAlign w:val="top"/>
                </w:tcPr>
                <w:p w14:paraId="2E420A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>Валиева Милауша Мазхатовна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095FDDDB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2007 г.</w:t>
                  </w:r>
                </w:p>
                <w:p w14:paraId="0799E9B9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</w:p>
              </w:tc>
            </w:tr>
            <w:tr w14:paraId="76548C16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1A5A128B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22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73D7FD34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  <w:vAlign w:val="top"/>
                </w:tcPr>
                <w:p w14:paraId="39527084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>Музафарова Наиля Нуретдиновна</w:t>
                  </w:r>
                </w:p>
                <w:p w14:paraId="6C56484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vAlign w:val="top"/>
                </w:tcPr>
                <w:p w14:paraId="154C4247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2008 г.</w:t>
                  </w:r>
                </w:p>
              </w:tc>
            </w:tr>
            <w:tr w14:paraId="18BD0BAC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474C4B03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23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5B32E9CE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  <w:vAlign w:val="top"/>
                </w:tcPr>
                <w:p w14:paraId="6B496193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 xml:space="preserve">Петухова Марина </w:t>
                  </w:r>
                </w:p>
                <w:p w14:paraId="1D93306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vAlign w:val="top"/>
                </w:tcPr>
                <w:p w14:paraId="1918A1F8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2009 г.</w:t>
                  </w:r>
                </w:p>
              </w:tc>
            </w:tr>
            <w:tr w14:paraId="60A14423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5E2EBF8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24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7859D332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  <w:vAlign w:val="top"/>
                </w:tcPr>
                <w:p w14:paraId="7A0F00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Мурсалимова Альбина Анасовна</w:t>
                  </w:r>
                </w:p>
                <w:p w14:paraId="3CFBF1D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vAlign w:val="top"/>
                </w:tcPr>
                <w:p w14:paraId="6943A158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2009 г.</w:t>
                  </w:r>
                </w:p>
              </w:tc>
            </w:tr>
            <w:tr w14:paraId="05ED05B4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6087A1D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25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66EBE6D0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  <w:vAlign w:val="top"/>
                </w:tcPr>
                <w:p w14:paraId="52931011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Попова  Раиса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Георгиевна</w:t>
                  </w:r>
                </w:p>
                <w:p w14:paraId="1AA4239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vAlign w:val="top"/>
                </w:tcPr>
                <w:p w14:paraId="63CEA590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2012 г.</w:t>
                  </w:r>
                </w:p>
              </w:tc>
            </w:tr>
            <w:tr w14:paraId="340AE028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205B95C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26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3B494732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  <w:vAlign w:val="top"/>
                </w:tcPr>
                <w:p w14:paraId="3B86A62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>Антонова Марина Сергеевна</w:t>
                  </w:r>
                </w:p>
                <w:p w14:paraId="1653901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vAlign w:val="top"/>
                </w:tcPr>
                <w:p w14:paraId="304A094B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2013 г.</w:t>
                  </w:r>
                </w:p>
              </w:tc>
            </w:tr>
            <w:tr w14:paraId="0E4DEA70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05AAF220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27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7142558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  <w:vAlign w:val="top"/>
                </w:tcPr>
                <w:p w14:paraId="38F298DD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 w:eastAsia="en-US"/>
                    </w:rPr>
                    <w:t>Барышева Наталья Николаевна</w:t>
                  </w:r>
                </w:p>
                <w:p w14:paraId="757109C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vAlign w:val="top"/>
                </w:tcPr>
                <w:p w14:paraId="1C3D5023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2015 г</w:t>
                  </w:r>
                </w:p>
              </w:tc>
            </w:tr>
            <w:tr w14:paraId="0CD9C4C0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2CF9F6F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28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20D73683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  <w:vAlign w:val="top"/>
                </w:tcPr>
                <w:p w14:paraId="6770360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Вотякова</w:t>
                  </w:r>
                </w:p>
                <w:p w14:paraId="0B8DDB13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Евгения Борисовна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530459CC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2016 г.</w:t>
                  </w:r>
                </w:p>
              </w:tc>
            </w:tr>
            <w:tr w14:paraId="63C6EEAB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339A3DA9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29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vAlign w:val="top"/>
                </w:tcPr>
                <w:p w14:paraId="79F3EEF2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i w:val="0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Theme="minorHAnsi"/>
                      <w:i w:val="0"/>
                      <w:iCs/>
                      <w:sz w:val="20"/>
                      <w:szCs w:val="20"/>
                      <w:lang w:eastAsia="en-US"/>
                    </w:rPr>
                    <w:t>Звание «Ветеран труда»</w:t>
                  </w:r>
                  <w:r>
                    <w:rPr>
                      <w:rFonts w:ascii="Times New Roman" w:hAnsi="Times New Roman"/>
                      <w:i w:val="0"/>
                      <w:iCs/>
                      <w:sz w:val="20"/>
                      <w:szCs w:val="20"/>
                      <w:lang w:val="ru-RU" w:eastAsia="en-US"/>
                    </w:rPr>
                    <w:t xml:space="preserve"> РТ</w:t>
                  </w:r>
                </w:p>
              </w:tc>
              <w:tc>
                <w:tcPr>
                  <w:tcW w:w="2977" w:type="dxa"/>
                  <w:vAlign w:val="top"/>
                </w:tcPr>
                <w:p w14:paraId="22B3C592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i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>Капина Зоя Перфильевна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6B68729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1987</w:t>
                  </w:r>
                </w:p>
              </w:tc>
            </w:tr>
            <w:tr w14:paraId="2FB845B9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</w:tcPr>
                <w:p w14:paraId="12CC881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color w:val="auto"/>
                      <w:sz w:val="20"/>
                      <w:szCs w:val="20"/>
                      <w:lang w:val="ru-RU"/>
                    </w:rPr>
                    <w:t>30</w:t>
                  </w:r>
                </w:p>
              </w:tc>
              <w:tc>
                <w:tcPr>
                  <w:tcW w:w="4678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vAlign w:val="top"/>
                </w:tcPr>
                <w:p w14:paraId="7E75CC13">
                  <w:pPr>
                    <w:spacing w:after="0" w:line="240" w:lineRule="auto"/>
                    <w:contextualSpacing/>
                    <w:rPr>
                      <w:rFonts w:ascii="Times New Roman" w:hAnsi="Times New Roman" w:eastAsiaTheme="minorHAnsi"/>
                      <w:i w:val="0"/>
                      <w:i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iCs/>
                      <w:color w:val="auto"/>
                      <w:sz w:val="20"/>
                      <w:szCs w:val="20"/>
                      <w:lang w:val="ru-RU"/>
                    </w:rPr>
                    <w:t xml:space="preserve">Благодарственное письмо  председателя Государственного Совета РТ- 2022 </w:t>
                  </w:r>
                </w:p>
              </w:tc>
              <w:tc>
                <w:tcPr>
                  <w:tcW w:w="2977" w:type="dxa"/>
                  <w:vAlign w:val="top"/>
                </w:tcPr>
                <w:p w14:paraId="14290198">
                  <w:pPr>
                    <w:spacing w:after="0" w:line="240" w:lineRule="auto"/>
                    <w:contextualSpacing/>
                    <w:rPr>
                      <w:rFonts w:hint="default"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i/>
                      <w:sz w:val="20"/>
                      <w:szCs w:val="20"/>
                      <w:lang w:val="ru-RU" w:eastAsia="en-US"/>
                    </w:rPr>
                    <w:t>Попова Раиса Гергиевна</w:t>
                  </w:r>
                </w:p>
              </w:tc>
              <w:tc>
                <w:tcPr>
                  <w:tcW w:w="1559" w:type="dxa"/>
                  <w:vAlign w:val="top"/>
                </w:tcPr>
                <w:p w14:paraId="14F94C65">
                  <w:pPr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sz w:val="20"/>
                      <w:szCs w:val="20"/>
                      <w:lang w:val="ru-RU"/>
                    </w:rPr>
                    <w:t>2022</w:t>
                  </w:r>
                </w:p>
              </w:tc>
            </w:tr>
          </w:tbl>
          <w:p w14:paraId="1AABB9A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14:paraId="73DAE7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 - представители ПЕДАГОГИЧЕСКИХ ДИНАСТИЙ</w:t>
            </w:r>
          </w:p>
          <w:tbl>
            <w:tblPr>
              <w:tblStyle w:val="7"/>
              <w:tblW w:w="9835" w:type="dxa"/>
              <w:tblInd w:w="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14:paraId="0533FB55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303B75D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14:paraId="4BCC25B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14:paraId="54D727B2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уч-ия</w:t>
                  </w:r>
                </w:p>
              </w:tc>
              <w:tc>
                <w:tcPr>
                  <w:tcW w:w="19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967002D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14:paraId="4444B7A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F062AF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4BA793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14:paraId="576116E3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55CC7E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Награды и звания, присвоенные за труд в определенном видепрофдеятельности</w:t>
                  </w:r>
                </w:p>
              </w:tc>
            </w:tr>
            <w:tr w14:paraId="7FF20931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73" w:type="dxa"/>
                  <w:vAlign w:val="top"/>
                </w:tcPr>
                <w:p w14:paraId="41D9A96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auto"/>
                      <w:sz w:val="20"/>
                      <w:szCs w:val="20"/>
                      <w:lang w:val="ru-RU"/>
                    </w:rPr>
                    <w:t xml:space="preserve"> В династии ВОТЯКОВЫХ</w:t>
                  </w:r>
                </w:p>
                <w:p w14:paraId="367A867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auto"/>
                      <w:sz w:val="20"/>
                      <w:szCs w:val="20"/>
                      <w:lang w:val="ru-RU"/>
                    </w:rPr>
                    <w:t>Вотякова Евгения Борисовна</w:t>
                  </w:r>
                </w:p>
              </w:tc>
              <w:tc>
                <w:tcPr>
                  <w:tcW w:w="1973" w:type="dxa"/>
                  <w:vAlign w:val="top"/>
                </w:tcPr>
                <w:p w14:paraId="7095A13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>40 лет</w:t>
                  </w:r>
                </w:p>
                <w:p w14:paraId="66A20F5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>Учитель-логопед</w:t>
                  </w:r>
                </w:p>
              </w:tc>
              <w:tc>
                <w:tcPr>
                  <w:tcW w:w="1778" w:type="dxa"/>
                  <w:vAlign w:val="top"/>
                </w:tcPr>
                <w:p w14:paraId="1D56D6E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>дочь</w:t>
                  </w:r>
                </w:p>
              </w:tc>
              <w:tc>
                <w:tcPr>
                  <w:tcW w:w="1701" w:type="dxa"/>
                  <w:vAlign w:val="top"/>
                </w:tcPr>
                <w:p w14:paraId="148F171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 w:eastAsia="en-US"/>
                    </w:rPr>
                    <w:t>141 лет</w:t>
                  </w:r>
                </w:p>
              </w:tc>
              <w:tc>
                <w:tcPr>
                  <w:tcW w:w="2410" w:type="dxa"/>
                  <w:vAlign w:val="top"/>
                </w:tcPr>
                <w:p w14:paraId="22FA959D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eastAsia="Times New Roman" w:cs="Arial"/>
                      <w:bCs/>
                      <w:i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i/>
                      <w:color w:val="auto"/>
                      <w:sz w:val="20"/>
                      <w:szCs w:val="20"/>
                    </w:rPr>
                    <w:t xml:space="preserve">Почетная грамота МО (МО и Н) РТ </w:t>
                  </w:r>
                  <w:r>
                    <w:rPr>
                      <w:rFonts w:ascii="Times New Roman" w:hAnsi="Times New Roman" w:eastAsia="Times New Roman" w:cs="Arial"/>
                      <w:bCs/>
                      <w:i/>
                      <w:color w:val="auto"/>
                      <w:sz w:val="20"/>
                      <w:szCs w:val="20"/>
                      <w:lang w:val="ru-RU"/>
                    </w:rPr>
                    <w:t xml:space="preserve"> - 2016</w:t>
                  </w:r>
                </w:p>
                <w:p w14:paraId="152394EA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i/>
                      <w:color w:val="auto"/>
                      <w:sz w:val="20"/>
                      <w:szCs w:val="20"/>
                      <w:lang w:val="ru-RU"/>
                    </w:rPr>
                    <w:t>Нагрудный знак «За заслуги в образовании» РТ - 2022</w:t>
                  </w:r>
                </w:p>
              </w:tc>
            </w:tr>
            <w:tr w14:paraId="7394CCD3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73" w:type="dxa"/>
                  <w:vAlign w:val="top"/>
                </w:tcPr>
                <w:p w14:paraId="1614775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auto"/>
                      <w:sz w:val="20"/>
                      <w:szCs w:val="20"/>
                      <w:lang w:val="ru-RU"/>
                    </w:rPr>
                    <w:t xml:space="preserve"> В династии БЕЛОГЛАЗОВЫХ</w:t>
                  </w:r>
                </w:p>
                <w:p w14:paraId="7F479CF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>Попова Раиса Гергиевна</w:t>
                  </w:r>
                </w:p>
              </w:tc>
              <w:tc>
                <w:tcPr>
                  <w:tcW w:w="1973" w:type="dxa"/>
                  <w:vAlign w:val="top"/>
                </w:tcPr>
                <w:p w14:paraId="557AE54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>36 лет</w:t>
                  </w:r>
                </w:p>
                <w:p w14:paraId="6BB2F68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>Учитель-логопед</w:t>
                  </w:r>
                </w:p>
              </w:tc>
              <w:tc>
                <w:tcPr>
                  <w:tcW w:w="1778" w:type="dxa"/>
                  <w:vAlign w:val="top"/>
                </w:tcPr>
                <w:p w14:paraId="47D9CB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>дочь</w:t>
                  </w:r>
                </w:p>
              </w:tc>
              <w:tc>
                <w:tcPr>
                  <w:tcW w:w="1701" w:type="dxa"/>
                  <w:vAlign w:val="top"/>
                </w:tcPr>
                <w:p w14:paraId="7771514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 w:eastAsia="en-US"/>
                    </w:rPr>
                    <w:t>212 лет</w:t>
                  </w:r>
                </w:p>
              </w:tc>
              <w:tc>
                <w:tcPr>
                  <w:tcW w:w="2410" w:type="dxa"/>
                  <w:vAlign w:val="top"/>
                </w:tcPr>
                <w:p w14:paraId="2D71D13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eastAsia="Times New Roman" w:cs="Arial"/>
                      <w:bCs/>
                      <w:i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eastAsia="Times New Roman" w:cs="Arial"/>
                      <w:bCs/>
                      <w:i/>
                      <w:color w:val="auto"/>
                      <w:sz w:val="20"/>
                      <w:szCs w:val="20"/>
                    </w:rPr>
                    <w:t xml:space="preserve">Почетная грамота МО (МО и Н) РТ </w:t>
                  </w:r>
                  <w:r>
                    <w:rPr>
                      <w:rFonts w:ascii="Times New Roman" w:hAnsi="Times New Roman" w:eastAsia="Times New Roman" w:cs="Arial"/>
                      <w:bCs/>
                      <w:i/>
                      <w:color w:val="auto"/>
                      <w:sz w:val="20"/>
                      <w:szCs w:val="20"/>
                      <w:lang w:val="ru-RU"/>
                    </w:rPr>
                    <w:t xml:space="preserve"> - 2012</w:t>
                  </w:r>
                </w:p>
                <w:p w14:paraId="6B1D6318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Почетная грамота МО (МОиН) РФ</w:t>
                  </w: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 xml:space="preserve"> - 2016</w:t>
                  </w:r>
                </w:p>
                <w:p w14:paraId="3BB28833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 xml:space="preserve">Благодарственное письмо  председателя Государственного Совета РТ- 2022 </w:t>
                  </w:r>
                </w:p>
              </w:tc>
            </w:tr>
          </w:tbl>
          <w:p w14:paraId="0547EB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9F65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62BB1E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937" w:type="dxa"/>
            <w:tcBorders>
              <w:top w:val="nil"/>
              <w:left w:val="nil"/>
              <w:bottom w:val="nil"/>
              <w:right w:val="nil"/>
            </w:tcBorders>
          </w:tcPr>
          <w:p w14:paraId="6737361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D8ED0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6F57AC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EF61D4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14:paraId="6C90C9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7D9008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7" w:type="dxa"/>
            <w:tcBorders>
              <w:top w:val="single" w:color="auto" w:sz="4" w:space="0"/>
            </w:tcBorders>
          </w:tcPr>
          <w:p w14:paraId="1896BE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ВЕТЕРАНЫ УЧРЕЖДЕНИЯ--ПОЧЕТНЫЕ ГРАЖДАНЕ ГОРОДА, РАЙОНА</w:t>
            </w:r>
          </w:p>
          <w:p w14:paraId="2350B5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30909F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7" w:type="dxa"/>
          </w:tcPr>
          <w:p w14:paraId="00D35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ВОСПИТАННИКИ - ИЗВЕСТНЫЕ ЛЮДИ ГОРОДА, РЕСПУБЛИКИ</w:t>
            </w:r>
          </w:p>
          <w:p w14:paraId="33666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6F2EB9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7" w:type="dxa"/>
          </w:tcPr>
          <w:p w14:paraId="10C3E5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ДОСТИЖЕНИЯ УЧРЕЖДЕНИЯ: ЗАСЛУГИ, НАГРАДЫ УЧРЕЖДЕНИЯ, ГОД ПОЛУЧЕНИЯ</w:t>
            </w:r>
          </w:p>
          <w:p w14:paraId="6C271B43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"https://edu.tatar.ru/upload/storage/org3381/files/%D0%9D%D0%B0%D1%86_%D0%A0%D0%95%D0%95%D0%A1%D0%A2%D0%A0.jpg"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Свидетельство Национального Реестра "Ведущие образовательные учреждения России"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end"/>
            </w:r>
          </w:p>
          <w:p w14:paraId="2E14B46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"https://edu.tatar.ru/upload/storage/org3381/files/%D0%94%D0%B8%D0%BF%D0%BB%D0%BE%D0%BC %D1%8D%D0%BA%D0%BE%D0%BB%D0%B8%D0%B4%D0%B5%D1%80.jpg"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Диплом за II место в конкурсе "Эколидер"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 2014 г</w:t>
            </w:r>
          </w:p>
          <w:p w14:paraId="3BAF0FC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"https://edu.tatar.ru/upload/storage/org3381/files/%D0%B3%D1%80%D0%B0%D0%BC%D0%BE%D1%82%D0%B0(9).jpeg"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Благодарственная грамота за участие VIII Республиканском конкурсе рисунков "Дети рисуют страну"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 2014 г</w:t>
            </w:r>
          </w:p>
          <w:p w14:paraId="402EBAB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Дипломом участника Республиканского конкурса “Эколидер” в номинации “Экологическое воспитатние в дошкольных организациях”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 2014 г</w:t>
            </w:r>
          </w:p>
          <w:p w14:paraId="26B71C7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"https://edu.tatar.ru/upload/storage/org3381/files/DSCN0045(1).JPG"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Бронзовая медаль за оригинальный комплект материалов "Знакомим с трудом сельских жителей" международная выставка "METHODICE".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  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"https://edu.tatar.ru/upload/storage/org3381/files/%D0%A1%D0%B2%D0%B8%D0%B4%D0%B5%D1%82%D0%B5%D0%BB%D1%8C%D1%81%D1%82%D0%B2%D0%BE %D0%B7%D0%B0 %D0%B1%D1%80%D0%BE%D0%BD%D0%B7%D0%BE%D0%B2%D1%83%D1%8E %D0%BC%D0%B5%D0%B4%D0%B0%D0%BB%D1%8C.jpeg"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Свидетельство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,2015 г</w:t>
            </w:r>
          </w:p>
          <w:p w14:paraId="61FF5C7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HYPERLINK "https://edu.tatar.ru/upload/storage/org3381/files/%D0%94%D0%98%D0%9F%D0%9B%D0%9E%D0%9C %D0%9A%D0%9E%D0%9D%D0%9A%D0%A3%D0%A0%D0%A1.jpg"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Диплом 3 степени  Всероссийского конкурса "Инновационные технологии и методики в обучении" Шигаповой Ф.А.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 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2016 г</w:t>
            </w:r>
          </w:p>
          <w:p w14:paraId="388421C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"https://edu.tatar.ru/upload/storage/org3381/files/%D0%A1%D0%BD%D0%B8%D0%BC%D0%BE%D0%BA(13).PNG" </w:instrText>
            </w: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Диплом лауреата Республиканского конкурса «Воспитатель года Республики Татарстан-2015» Поповой Р.Г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., 2016 г</w:t>
            </w:r>
          </w:p>
          <w:p w14:paraId="2737ECC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instrText xml:space="preserve"> HYPERLINK "https://edu.tatar.ru/upload/storage/org3381/files/%D0%B4%D0%B8%D0%BF%D0%BB%D0%BE%D0%BC 1 %D1%81%D1%82%D0%B5%D0%BF %D1%82%D0%B5%D0%B0%D1%82%D1%80 %D0%BA%D0%B0%D0%BA %D1%82%D0%B5%D0%B0%D1%82%D1%80.jpg"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t>Диплом I степени IV Республикаеского конкурса Сценического искусства "Театр как театр" Валиевой М.М., Антоновой М.С., Маркиной Л.П.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 2019 г</w:t>
            </w:r>
          </w:p>
          <w:p w14:paraId="285E2D2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"https://edu.tatar.ru/upload/storage/org3381/files/%D0%94%D0%B8%D0%BF%D0%BB%D0%BE%D0%BC III %D1%81%D1%82%D0%B5%D0%BF%D0%B5%D0%BD%D0%B8 %D0%BF%D0%BE%D0%B1%D0%B5%D0%B4%D0%B8%D1%82%D0%B5%D0%BB%D1%8F %D0%BC%D0%B5%D0%B6%D0%B4%D1%83%D0%BD%D0%B0%D1%80%D0%BE%D0%B4%D0%BD%D0%BE%D0%B3%D0%BE %D0%BA%D0%BE%D0%BD%D0%BA%D1%83%D1%80%D1%81%D0%B0 %D1%82%D0%B2%D0%BE%D1%80%D1%87%D0%B5%D1%81%D0%BA%D0%B8%D1%85 %D1%80%D0%B0%D0%B1%D0%BE%D1%82 %D0%9D%D0%B0%D1%80%D0%B8%D1%81%D1%83%D0%B9 %D0%BC%D0%B5%D0%BB%D0%BE%D0%BC %D1%81%D1%87%D0%B0%D1%81%D1%82%D1%8C%D0%B51.jpg"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Диплом III степени победителя международного конкурса творческих работ Нарисуй мелом счастье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</w:p>
          <w:p w14:paraId="1820E89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"https://edu.tatar.ru/upload/storage/org3381/files/_%D0%B4%D0%B8%D0%BF%D0%BB%D0%BE%D0%BC %D0%BF%D1%80%D0%B8%D0%B7%D0%B5%D1%80%D0%B0 %D0%BA%D0%BE%D0%BD%D0%BA%D1%83%D1%80%D1%81%D0%B0 %D0%97%D0%92%D0%95%D0%97%D0%94%D0%9E%D0%A7%D0%9A%D0%98 -%D0%BA%D0%BE%D0%BD%D1%84%D0%B5%D1%80%D0%B0%D0%BD%D1%81peg.jpeg"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диплом призера конкурса ЗВЕЗДОЧКИ -конферанс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 2020 г</w:t>
            </w:r>
          </w:p>
          <w:p w14:paraId="793280F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"https://edu.tatar.ru/upload/storage/org3381/files/%D0%94%D0%B8%D0%BF%D0%BB%D0%BE%D0%BC II %D1%81%D1%82%D0%B5%D0%BF%D0%B5%D0%BD%D0%B8 %D0%BC%D0%B5%D0%B6%D0%B4%D1%83%D0%BD%D0%B0%D1%80%D0%BE%D0%B4%D0%BD%D0%BE%D0%B3%D0%BE %D1%84%D0%B5%D1%81%D1%82%D0%B8%D0%B2%D0%B0%D0%BB%D1%8F %D1%82%D0%B5%D0%B0%D1%82%D1%80%D0%B0%D0%BB%D1%8C%D0%BD%D0%BE%D0%B3%D0%BE %D1%82%D0%B2%D0%BE%D1%80%D1%87%D0%B5%D1%81%D1%82%D0%B2%D0%B0 %D0%9D%D0%B0%D1%81%D0%BB%D0%B5%D0%B4%D0%BD%D0%B8%D0%BA%D0%B8 %D0%90%D0%BB%D1%8C%D0%BC%D0%B0%D0%BD%D0%B4%D0%B0%D1%80%D0%B01.jpg"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Диплом II степени международного фестиваля театрального творчества Наследники Альмандара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 2021 г</w:t>
            </w:r>
          </w:p>
          <w:p w14:paraId="3EFE12E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"https://edu.tatar.ru/upload/storage/org3381/files/%D0%94%D0%B8%D0%BF%D0%BB%D0%BE%D0%BC III %D1%81%D1%82%D0%B5%D0%BF%D0%B5%D0%BD%D0%B8 %D0%BF%D0%BE%D0%B1%D0%B5%D0%B4%D0%B8%D1%82%D0%B5%D0%BB%D1%8F %D0%BC%D0%B5%D0%B6%D0%B4%D1%83%D0%BD%D0%B0%D1%80%D0%BE%D0%B4%D0%BD%D0%BE%D0%B3%D0%BE %D0%BA%D0%BE%D0%BD%D0%BA%D1%83%D1%80%D1%81%D0%B0 %D1%82%D0%B2%D0%BE%D1%80%D1%87%D0%B5%D1%81%D0%BA%D0%B8%D1%85 %D1%80%D0%B0%D0%B1%D0%BE%D1%82 %D0%9D%D0%B0%D1%80%D0%B8%D1%81%D1%83%D0%B9 %D0%BC%D0%B5%D0%BB%D0%BE%D0%BC %D1%81%D1%87%D0%B0%D1%81%D1%82%D1%8C%D0%B53.jpg"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Диплом III степени победителя международного конкурса творческих работ Нарисуй мелом счастье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,2021 г</w:t>
            </w:r>
          </w:p>
          <w:p w14:paraId="7348713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"https://edu.tatar.ru/upload/storage/org3381/files/%D0%B4%D0%B8%D0%BF%D0%BB%D0%BE%D0%BC %D0%BF%D1%80%D0%B8%D0%B7%D0%B5%D1%80%D0%B0 %D0%BA%D0%BE%D0%BD%D0%BA%D1%83%D1%80%D1%81%D0%B0 %D0%97%D0%92%D0%95%D0%97%D0%94%D0%9E%D0%A7%D0%9A%D0%98 -%D0%B2%D0%BE%D0%BA%D0%B0%D0%BB%D1%8C%D0%BD%D0%BE%D0%B5 %D1%82%D0%B2%D0%BE%D1%80%D1%87%D0%B5%D1%81%D1%82%D0%B2%D0%BE(1).jpeg"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Диплом призера конкурса ЗВЕЗДОЧКИ -вокальное творчество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 2021 г</w:t>
            </w:r>
          </w:p>
          <w:p w14:paraId="307DFEA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"https://edu.tatar.ru/upload/storage/org3381/files/%D0%94%D0%B8%D0%BF%D0%BB%D0%BE%D0%BC II %D1%81%D1%82%D0%B5%D0%BF%D0%B5%D0%BD%D0%B8 %D0%BC%D0%B5%D0%B6%D0%B4%D1%83%D0%BD%D0%B0%D1%80%D0%BE%D0%B4%D0%BD%D0%BE%D0%B3%D0%BE %D0%BA%D0%BE%D0%BD%D0%BA%D1%83%D1%80%D1%81%D0%B0 - %D1%84%D0%B5%D1%81%D1%82%D0%B8%D0%B2%D0%B0%D0%BB%D1%8F %D0%98%D0%BB%D1%85%D0%B8%D0%BC%D0%B8%D1%8F%D1%82.png"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Диплом II степени международного конкурса - фестиваля Илхимият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 2020 г</w:t>
            </w:r>
          </w:p>
          <w:p w14:paraId="0270655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"https://edu.tatar.ru/upload/storage/org3381/files/%D0%94%D0%B8%D0%BF%D0%BB%D0%BE%D0%BC III %D1%81%D1%82%D0%B5%D0%BF%D0%B5%D0%BD%D0%B8 %D0%BF%D0%BE%D0%B1%D0%B5%D0%B4%D0%B8%D1%82%D0%B5%D0%BB%D1%8F %D0%BC%D0%B5%D0%B6%D0%B4%D1%83%D0%BD%D0%B0%D1%80%D0%BE%D0%B4%D0%BD%D0%BE%D0%B3%D0%BE %D0%BA%D0%BE%D0%BD%D0%BA%D1%83%D1%80%D1%81%D0%B0 %D1%82%D0%B2%D0%BE%D1%80%D1%87%D0%B5%D1%81%D0%BA%D0%B8%D1%85 %D1%80%D0%B0%D0%B1%D0%BE%D1%82 %D0%9D%D0%B0%D1%80%D0%B8%D1%81%D1%83%D0%B9 %D0%BC%D0%B5%D0%BB%D0%BE%D0%BC %D1%81%D1%87%D0%B0%D1%81%D1%82%D1%8C%D0%B51(1).jpg"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Диплом III степени победителя международного конкурса творческих работ Нарисуй мелом счастье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 2021 г</w:t>
            </w:r>
          </w:p>
          <w:p w14:paraId="51128EE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"https://edu.tatar.ru/upload/storage/org3381/files/%D0%94%D0%B8%D0%BF%D0%BB%D0%BE%D0%BC III %D1%81%D1%82%D0%B5%D0%BF%D0%B5%D0%BD%D0%B8 %D0%BC%D0%B5%D0%B6%D0%B4%D1%83%D0%BD%D0%B0%D1%80%D0%BE%D0%B4%D0%BD%D0%BE%D0%B3%D0%BE %D1%84%D0%B5%D1%81%D1%82%D0%B8%D0%B2%D0%B0%D0%BB%D1%8C %D1%82%D0%B5%D0%B0%D1%82%D1%80%D0%B0%D0%BB%D1%8C%D0%BD%D0%BE%D0%B3%D0%BE %D1%82%D0%B2%D0%BE%D1%80%D1%87%D0%B5%D1%81%D1%82%D0%B2%D0%B0 %D0%9D%D0%B0%D1%81%D0%BB%D0%B5%D0%B4%D0%BD%D0%B8%D0%BA%D0%B8 %D0%90%D0%BB%D1%8C%D0%BC%D0%B0%D0%BD%D0%B4%D0%B0%D1%80%D0%B0.jpg"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Диплом III степени международного фестиваль театрального творчества Наследники Альмандара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  2021 г</w:t>
            </w:r>
          </w:p>
          <w:p w14:paraId="5338CD5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"https://edu.tatar.ru/upload/storage/org3381/files/%D0%94%D0%B8%D0%BF%D0%BB%D0%BE%D0%BC II %D0%BE%D0%B1%D0%B5%D0%B4%D0%B8%D1%82%D0%B5%D0%BB%D0%B8 %D0%BC%D0%B5%D0%B6%D0%B4%D1%83%D0%BD%D0%B0%D1%80%D0%BE%D0%B4%D0%BD%D0%BE%D0%B3%D0%BE %D0%BA%D0%BE%D0%BD%D0%BA%D1%83%D1%80%D1%81%D0%B0 %D1%82%D0%B2%D0%BE%D1%80%D1%87%D0%B5%D1%81%D0%BA%D0%B8%D1%85 %D1%80%D0%B0%D0%B1%D0%BE%D1%82 %D0%9D%D0%B0%D1%80%D0%B8%D1%81%D1%83%D0%B9 %D0%BC%D0%B5%D0%BB%D0%BE%D0%BC %D1%81%D1%87%D0%B0%D1%81%D1%82%D1%8C%D0%B52.jpg"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Диплом II обедители международного конкурса творческих работ Нарисуй мелом счастье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 2021 г</w:t>
            </w:r>
          </w:p>
          <w:p w14:paraId="74412FE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"https://edu.tatar.ru/upload/storage/org3381/files/%D0%94%D0%B8%D0%BF%D0%BB%D0%BE%D0%BC %D0%BF%D0%BE%D0%B1%D0%B5%D0%B4%D0%B8%D1%82%D0%B5%D0%BB%D1%8F %D0%BA%D0%BE%D0%BD%D0%BA%D1%83%D1%80%D1%81%D0%B0 %D0%A2%D0%B0%D1%82%D0%B0%D1%80 %D0%BC%D0%B0%D0%BB%D0%B0%D0%B5.jpg"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Диплом победителя конкурса Татар малае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м, 2021 г</w:t>
            </w:r>
          </w:p>
          <w:p w14:paraId="2CF1922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instrText xml:space="preserve"> HYPERLINK "https://edu.tatar.ru/upload/storage/org3381/files/%D0%A4%D0%B5%D1%81%D1%82%D0%B8%D0%B2%D0%B0%D0%BB%D1%8C %D1%82%D0%B5%D0%B0%D1%82%D1%80%D0%B0%D0%BB%D1%8C%D0%BD%D0%BE%D0%B3%D0%BE %D1%82%D0%B2%D0%BE%D1%80%D1%87%D0%B5%D1%81%D1%82%D0%B2%D0%B0 %D0%98%D0%B3%D1%80%D0%B0%D0%B5%D0%BC %D1%81%D0%BF%D0%B5%D0%BA%D1%82%D0%B0%D0%BA%D0%BB%D1%8C %D0%B2%D1%81%D0%B5%D0%B9 %D0%B3%D1%80%D1%83%D0%BF%D0%BF%D0%BE%D0%B9.jpeg"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Фестиваль театрального творчества Играем спектакль всей группой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, 2021 г</w:t>
            </w:r>
          </w:p>
          <w:p w14:paraId="4F3C665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(МСА), Золотая медаль,  Всероссийский конкурс «Территория ФГОС» перспективных замыслов и прогрессивной практики внедрения Федеральных государственных образовательных стандартов под эгидой Международной славянской академии наук, образования, искусств и культуры (МСА), золотая медаль, Маркина Л.П., Попова Р.Г., Марашова Р.М., Резчикова Л.В., 2021 Всероссийский творческий конкурс, Образовательный центр «Ника», «Осенняя пора - очей очарование» конкурсная работа поделка: «Домик в осеннем лесу», Диплом победителя Зимина Е.И. </w:t>
            </w:r>
          </w:p>
          <w:p w14:paraId="0FA31E1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 xml:space="preserve"> IV международный конкурс инновационных идей для системы дошкольного образования 2021 Казанский (приволжский) университет. Институт психологии и образования. Кафедра дошкольного образования, Диплом лауреата Попова Р.Г.  Международный онлайн конкурс-фестиваль театрального творчества «Наследники Альмандара» Министерство культуры РФ, Казанский государственный институт культуры», Диплом 3 степени Клетухина Д.Ю. </w:t>
            </w:r>
          </w:p>
          <w:p w14:paraId="7F35C95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 xml:space="preserve"> XIV Международный конкурс инновационных идей для системы дошкольного образования 2021 г, Диплом лауреата Марашова Р.М.  </w:t>
            </w:r>
          </w:p>
          <w:p w14:paraId="3B5AFA7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 xml:space="preserve">Международный творческий онлайн конкурс «Престиж» (образовательный портал «Престиж»), номинация «Проектная деятельность», конкурсная работа «Готовим сюрприз маме», победитель (2 место) Харисова Р.Ф. </w:t>
            </w:r>
          </w:p>
          <w:p w14:paraId="7491024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Международный конкурс педагогического мастерства «Лучшая презентация», Диплом (2 место), Кадырова О.Т.</w:t>
            </w:r>
          </w:p>
          <w:p w14:paraId="3753836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Муниципальный конкурс «Воспитатель года – 2023», Диплом участника, Резчикова Л.В.</w:t>
            </w:r>
          </w:p>
          <w:p w14:paraId="59CAEAC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Международная выставка «METHODICE» Центр непрерывного бизнес-образования, Международный институт мониторинга инноваций и трансфера технологий образования под эгидой Международной славянской академии наук, образования, искусств и культуры (МСА), Авторское многофункциональное пособие по познавательно-речевому развитию для детей 5- 7лет с нарушениями речи «Учимся, играя!» Золотая медаль, 2023г. педагоги группы №1 и № 6</w:t>
            </w:r>
          </w:p>
          <w:p w14:paraId="38D0B62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Муниципальный заочный конкурс детского творчества «Звездочки-2023» г.Альметьевск, Диплом лауреата</w:t>
            </w:r>
          </w:p>
          <w:p w14:paraId="5961801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итова Л.Ф. II Республиканский конкурс методических разработок «Методическая сокровищница» «METHODICE» МЕЖДУНАРОДНАЯ ВЫСТАВКА представила методическое пособие-игра «Загадалки для малышей от скрепышей», свидетельство золотая медаль, Резчикова Л.В., Петухова М.В.</w:t>
            </w:r>
          </w:p>
          <w:p w14:paraId="2483E8A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«В гостях у сказки» Республиканского педагогического центра «Тат-конкурс», диплом 3 место, Валиева М.М. Республиканский Конкурс посвященный татарскому народному искусству и фольклору «Народное наследие» - «Халык мирасы» «Су анасы» Диплом за 1 место. Марашова Р.М., Шарифулина Р.М.</w:t>
            </w:r>
          </w:p>
          <w:p w14:paraId="1F171BA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Всероссийский творческий конкурса «Страна див», к 130-летию со дня рождения В.В. Бианки, Диплом за 2 место, Фаттахов Амир</w:t>
            </w:r>
          </w:p>
        </w:tc>
      </w:tr>
      <w:tr w14:paraId="5575A7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7" w:type="dxa"/>
            <w:tcBorders>
              <w:bottom w:val="single" w:color="auto" w:sz="4" w:space="0"/>
            </w:tcBorders>
          </w:tcPr>
          <w:p w14:paraId="6F8B0E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УЧРЕЖДЕНИЕ НАХОДИТСЯ  НА УЛИЦАХ ГОРОДА И СЕЛЬСКИХ ПОСЕЛЕНИЙ, НАЗВАННЫХ В ЧЕСТЬ ВЫПУСКНИКОВ УЧРЕЖДЕНИЯ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</w:p>
          <w:p w14:paraId="434723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41C26A24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7"/>
        <w:tblW w:w="9949" w:type="dxa"/>
        <w:tblInd w:w="-59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9"/>
      </w:tblGrid>
      <w:tr w14:paraId="20E49B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4" w:hRule="atLeast"/>
        </w:trPr>
        <w:tc>
          <w:tcPr>
            <w:tcW w:w="994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9E30FD3">
            <w:pPr>
              <w:spacing w:after="0" w:line="240" w:lineRule="auto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18"/>
                <w:szCs w:val="18"/>
                <w:lang w:val="ru-RU"/>
              </w:rPr>
              <w:t>Детский сад- 2012  год                                         Детский сад- 2022 год</w:t>
            </w:r>
          </w:p>
          <w:p w14:paraId="1C704AF7">
            <w:pPr>
              <w:spacing w:after="0" w:line="240" w:lineRule="auto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579370" cy="1303020"/>
                  <wp:effectExtent l="0" t="0" r="11430" b="11430"/>
                  <wp:docPr id="22" name="Изображение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5422" t="15926" b="30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370" cy="1303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536190" cy="1242695"/>
                  <wp:effectExtent l="0" t="0" r="16510" b="14605"/>
                  <wp:docPr id="20" name="Изображение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10781" b="23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190" cy="1242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A3DFB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lang w:val="ru-RU"/>
              </w:rPr>
              <w:t xml:space="preserve">               </w:t>
            </w:r>
            <w:r>
              <w:rPr>
                <w:lang w:val="ru-RU"/>
              </w:rPr>
              <w:drawing>
                <wp:inline distT="0" distB="0" distL="114300" distR="114300">
                  <wp:extent cx="2185035" cy="1638935"/>
                  <wp:effectExtent l="0" t="0" r="5715" b="18415"/>
                  <wp:docPr id="17" name="Изображение 17" descr="IMG_20221216_112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 17" descr="IMG_20221216_1127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035" cy="163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                             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18"/>
                <w:szCs w:val="18"/>
                <w:lang w:val="ru-RU"/>
              </w:rPr>
              <w:drawing>
                <wp:inline distT="0" distB="0" distL="114300" distR="114300">
                  <wp:extent cx="1806575" cy="2106295"/>
                  <wp:effectExtent l="0" t="0" r="3175" b="7620"/>
                  <wp:docPr id="18" name="Изображение 18" descr="IMG_20221216_112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18" descr="IMG_20221216_11272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0252" t="-6623" r="25430" b="-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575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98BFE9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  <w:lang w:val="ru-RU" w:eastAsia="en-US"/>
              </w:rPr>
              <w:t xml:space="preserve">Гун Любовь Ивановна заведующий </w:t>
            </w: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  <w:lang w:val="ru-RU"/>
              </w:rPr>
              <w:t>с 1974 г по 1978 г       Андаева Роза Фапитовна заведующий с 1995г. по1997 г</w:t>
            </w:r>
          </w:p>
          <w:p w14:paraId="142D3328">
            <w:pPr>
              <w:spacing w:after="0" w:line="240" w:lineRule="auto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18"/>
                <w:szCs w:val="18"/>
                <w:lang w:val="ru-RU"/>
              </w:rPr>
            </w:pPr>
          </w:p>
          <w:p w14:paraId="5D59418F">
            <w:pPr>
              <w:spacing w:after="0" w:line="240" w:lineRule="auto"/>
              <w:jc w:val="center"/>
              <w:rPr>
                <w:rFonts w:ascii="SimSun" w:hAnsi="SimSun" w:eastAsia="SimSun" w:cs="SimSu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18"/>
                <w:szCs w:val="18"/>
                <w:lang w:val="ru-RU"/>
              </w:rPr>
              <w:t>2013 год</w:t>
            </w:r>
          </w:p>
          <w:p w14:paraId="6BC80F1D">
            <w:pPr>
              <w:spacing w:after="0" w:line="240" w:lineRule="auto"/>
              <w:jc w:val="center"/>
              <w:rPr>
                <w:rFonts w:ascii="SimSun" w:hAnsi="SimSun" w:eastAsia="SimSun" w:cs="SimSun"/>
                <w:sz w:val="24"/>
                <w:szCs w:val="24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049780" cy="1537335"/>
                  <wp:effectExtent l="0" t="0" r="7620" b="5715"/>
                  <wp:docPr id="3" name="Изображение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780" cy="153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hAnsi="SimSun" w:eastAsia="SimSun" w:cs="SimSun"/>
                <w:sz w:val="24"/>
                <w:szCs w:val="24"/>
                <w:lang w:val="ru-RU"/>
              </w:rPr>
              <w:t xml:space="preserve">              </w:t>
            </w: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010410" cy="1508125"/>
                  <wp:effectExtent l="0" t="0" r="8890" b="15875"/>
                  <wp:docPr id="4" name="Изображение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" cy="150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03AB1">
            <w:pPr>
              <w:ind w:firstLine="1170" w:firstLineChars="65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День любви и благодарности                                                               Лучший национальный уголок</w:t>
            </w:r>
          </w:p>
          <w:p w14:paraId="5CC26B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810" w:firstLineChars="45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drawing>
                <wp:inline distT="0" distB="0" distL="114300" distR="114300">
                  <wp:extent cx="2159635" cy="1619885"/>
                  <wp:effectExtent l="0" t="0" r="12065" b="18415"/>
                  <wp:docPr id="7" name="Изображение 7" descr="SDC15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SDC1589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161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                                   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drawing>
                <wp:inline distT="0" distB="0" distL="114300" distR="114300">
                  <wp:extent cx="2026920" cy="1520825"/>
                  <wp:effectExtent l="0" t="0" r="11430" b="3175"/>
                  <wp:docPr id="13" name="Изображение 13" descr="SDC15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13" descr="SDC1579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0" cy="152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0C1F7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>
              <w:rPr>
                <w:sz w:val="24"/>
                <w:lang w:val="ru-RU"/>
              </w:rPr>
              <w:drawing>
                <wp:inline distT="0" distB="0" distL="114300" distR="114300">
                  <wp:extent cx="2423160" cy="1540510"/>
                  <wp:effectExtent l="0" t="0" r="15240" b="2540"/>
                  <wp:docPr id="14" name="Изображение 14" descr="2009_03030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14" descr="2009_0303011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15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54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lang w:val="ru-RU"/>
              </w:rPr>
              <w:t xml:space="preserve">                      </w:t>
            </w:r>
            <w:r>
              <w:rPr>
                <w:sz w:val="24"/>
                <w:lang w:val="ru-RU"/>
              </w:rPr>
              <w:drawing>
                <wp:inline distT="0" distB="0" distL="114300" distR="114300">
                  <wp:extent cx="2058035" cy="1543685"/>
                  <wp:effectExtent l="0" t="0" r="18415" b="18415"/>
                  <wp:docPr id="15" name="Изображение 15" descr="PIC01657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15" descr="PIC01657-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035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D6E3AC">
            <w:pPr>
              <w:spacing w:after="0" w:line="240" w:lineRule="auto"/>
              <w:jc w:val="right"/>
              <w:rPr>
                <w:sz w:val="24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637155" cy="1481455"/>
                  <wp:effectExtent l="0" t="0" r="10795" b="4445"/>
                  <wp:docPr id="8" name="Изображение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155" cy="1481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hAnsi="SimSun" w:eastAsia="SimSun" w:cs="SimSu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567940" cy="1443355"/>
                  <wp:effectExtent l="0" t="0" r="3810" b="4445"/>
                  <wp:docPr id="2" name="Изображение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144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D882C2">
            <w:pPr>
              <w:spacing w:after="0" w:line="240" w:lineRule="auto"/>
              <w:ind w:firstLine="1260" w:firstLineChars="700"/>
              <w:jc w:val="both"/>
              <w:rPr>
                <w:rFonts w:hint="default" w:ascii="Times New Roman" w:hAnsi="Times New Roman" w:eastAsia="SimSu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ru-RU"/>
              </w:rPr>
              <w:t xml:space="preserve">Постановка сказки «Три поросенка» - 2017 г                              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Неделя здоровья - 2018 г        </w:t>
            </w:r>
          </w:p>
          <w:p w14:paraId="21F5286C">
            <w:pPr>
              <w:spacing w:after="0" w:line="240" w:lineRule="auto"/>
              <w:jc w:val="left"/>
              <w:rPr>
                <w:rFonts w:ascii="SimSun" w:hAnsi="SimSun" w:eastAsia="SimSun" w:cs="SimSun"/>
                <w:sz w:val="24"/>
                <w:szCs w:val="24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  <w:lang w:val="ru-RU"/>
              </w:rPr>
              <w:t xml:space="preserve">                                                </w:t>
            </w:r>
          </w:p>
          <w:p w14:paraId="68884C37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557145" cy="1436370"/>
                  <wp:effectExtent l="0" t="0" r="14605" b="11430"/>
                  <wp:docPr id="9" name="Изображение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145" cy="1436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hAnsi="SimSun" w:eastAsia="SimSun" w:cs="SimSu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>
              <w:rPr>
                <w:lang w:val="ru-RU"/>
              </w:rPr>
              <w:drawing>
                <wp:inline distT="0" distB="0" distL="114300" distR="114300">
                  <wp:extent cx="2578100" cy="1449705"/>
                  <wp:effectExtent l="0" t="0" r="12700" b="17145"/>
                  <wp:docPr id="5" name="Изображение 5" descr="SDC15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SDC1509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t="11631" b="13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AE3D9D">
            <w:pPr>
              <w:spacing w:after="0" w:line="240" w:lineRule="auto"/>
              <w:ind w:firstLine="900" w:firstLineChars="50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«</w:t>
            </w: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Выпуск в школу- 2018 г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>»                                                    2019г - ветераны альметьевского муниципального района</w:t>
            </w:r>
          </w:p>
          <w:p w14:paraId="1B89CC3B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</w:p>
          <w:p w14:paraId="56E0317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</w:p>
          <w:p w14:paraId="287024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363470" cy="1575435"/>
                  <wp:effectExtent l="0" t="0" r="17780" b="5715"/>
                  <wp:docPr id="10" name="Изображение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470" cy="1575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hAnsi="SimSun" w:eastAsia="SimSun" w:cs="SimSu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353310" cy="1569085"/>
                  <wp:effectExtent l="0" t="0" r="8890" b="12065"/>
                  <wp:docPr id="11" name="Изображение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310" cy="1569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659F6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                                 Республикагкая конфереция - 2019 год</w:t>
            </w:r>
          </w:p>
          <w:p w14:paraId="149302C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</w:p>
          <w:p w14:paraId="02CE794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</w:t>
            </w:r>
            <w:r>
              <w:drawing>
                <wp:inline distT="0" distB="0" distL="114300" distR="114300">
                  <wp:extent cx="2321560" cy="1465580"/>
                  <wp:effectExtent l="0" t="0" r="2540" b="127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85" r="2548" b="4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1465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                  </w:t>
            </w:r>
            <w:r>
              <w:drawing>
                <wp:inline distT="0" distB="0" distL="114300" distR="114300">
                  <wp:extent cx="2239010" cy="1515110"/>
                  <wp:effectExtent l="0" t="0" r="8890" b="8890"/>
                  <wp:docPr id="14339" name="Замещающее содержимое 1" descr="IMG-20220215-WA0041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9" name="Замещающее содержимое 1" descr="IMG-20220215-WA0041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4"/>
                          <a:srcRect t="8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010" cy="151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9AA413">
            <w:pPr>
              <w:jc w:val="both"/>
              <w:rPr>
                <w:rFonts w:ascii="SimSun" w:hAnsi="SimSun" w:eastAsia="SimSun" w:cs="SimSu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 xml:space="preserve">                              Работа с песком в кабинете логопеда - 2020г.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                         Постройки из бабашек 2021 г.          </w:t>
            </w:r>
          </w:p>
          <w:p w14:paraId="0238DAB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 xml:space="preserve">2022 год       </w:t>
            </w:r>
          </w:p>
          <w:p w14:paraId="472CB90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drawing>
                <wp:inline distT="0" distB="0" distL="114300" distR="114300">
                  <wp:extent cx="1976120" cy="1312545"/>
                  <wp:effectExtent l="0" t="0" r="5080" b="1905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b="7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120" cy="131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981960" cy="1341755"/>
                  <wp:effectExtent l="0" t="0" r="8890" b="10795"/>
                  <wp:docPr id="27" name="Изображение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Изображение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960" cy="1341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E8015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 xml:space="preserve">                  </w:t>
            </w: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892935" cy="1419860"/>
                  <wp:effectExtent l="0" t="0" r="12065" b="8890"/>
                  <wp:docPr id="26" name="Изображение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Изображение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935" cy="141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t xml:space="preserve">                 </w:t>
            </w: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716530" cy="2038350"/>
                  <wp:effectExtent l="0" t="0" r="7620" b="0"/>
                  <wp:docPr id="28" name="Изображение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Изображение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53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1B516D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  <w:lang w:val="ru-RU"/>
              </w:rPr>
              <w:t xml:space="preserve">        </w:t>
            </w:r>
          </w:p>
          <w:p w14:paraId="1F7E1EE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0"/>
                <w:szCs w:val="20"/>
                <w:lang w:val="ru-RU"/>
              </w:rPr>
              <w:t>2023 г</w:t>
            </w:r>
          </w:p>
          <w:p w14:paraId="4BE3F48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  <w:drawing>
                <wp:inline distT="0" distB="0" distL="114300" distR="114300">
                  <wp:extent cx="6640830" cy="1804670"/>
                  <wp:effectExtent l="0" t="0" r="7620" b="5080"/>
                  <wp:docPr id="16" name="Изображение 16" descr="IMG20230427113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 16" descr="IMG20230427113632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0830" cy="180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E5248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val="ru-RU"/>
              </w:rPr>
            </w:pPr>
          </w:p>
          <w:p w14:paraId="76452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A7BD7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2024 год</w:t>
            </w:r>
          </w:p>
          <w:p w14:paraId="049879D7">
            <w:pPr>
              <w:spacing w:after="0" w:line="240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drawing>
                <wp:inline distT="0" distB="0" distL="114300" distR="114300">
                  <wp:extent cx="2030730" cy="1467485"/>
                  <wp:effectExtent l="0" t="0" r="7620" b="18415"/>
                  <wp:docPr id="19" name="Изображение 19" descr="КОНКУРС ЛОГОПЕДОВ 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19" descr="КОНКУРС ЛОГОПЕДОВ 098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b="10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730" cy="146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 xml:space="preserve">                                             </w:t>
            </w: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479040" cy="1350010"/>
                  <wp:effectExtent l="0" t="0" r="16510" b="2540"/>
                  <wp:docPr id="21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 b="17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040" cy="1350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942AE7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ru-RU"/>
              </w:rPr>
              <w:t>Логопедический марафон                                                           Семейный театр «Федорино горе»</w:t>
            </w:r>
          </w:p>
          <w:p w14:paraId="07D9290D">
            <w:pPr>
              <w:spacing w:after="0" w:line="240" w:lineRule="auto"/>
              <w:jc w:val="both"/>
              <w:rPr>
                <w:rFonts w:hint="default" w:ascii="SimSun" w:hAnsi="SimSun" w:eastAsia="SimSun" w:cs="SimSun"/>
                <w:sz w:val="24"/>
                <w:szCs w:val="24"/>
                <w:lang w:val="ru-RU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drawing>
                <wp:inline distT="0" distB="0" distL="114300" distR="114300">
                  <wp:extent cx="2095500" cy="1381125"/>
                  <wp:effectExtent l="0" t="0" r="0" b="9525"/>
                  <wp:docPr id="23" name="Изображение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Изображение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18"/>
                <w:szCs w:val="18"/>
                <w:lang w:val="ru-RU"/>
              </w:rPr>
              <w:t xml:space="preserve">                       </w:t>
            </w:r>
            <w:r>
              <w:rPr>
                <w:rFonts w:ascii="SimSun" w:hAnsi="SimSun" w:eastAsia="SimSun" w:cs="SimSun"/>
                <w:sz w:val="18"/>
                <w:szCs w:val="18"/>
              </w:rPr>
              <w:drawing>
                <wp:inline distT="0" distB="0" distL="114300" distR="114300">
                  <wp:extent cx="2095500" cy="1381125"/>
                  <wp:effectExtent l="0" t="0" r="0" b="9525"/>
                  <wp:docPr id="25" name="Изображение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Изображение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9657A9">
      <w:pPr>
        <w:ind w:left="4608" w:hanging="4590" w:hangingChars="2550"/>
        <w:rPr>
          <w:rFonts w:hint="default" w:ascii="Times New Roman" w:hAnsi="Times New Roman" w:cs="Times New Roman"/>
          <w:b w:val="0"/>
          <w:bCs w:val="0"/>
          <w:sz w:val="18"/>
          <w:szCs w:val="18"/>
          <w:lang w:val="ru-RU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  <w:lang w:val="ru-RU"/>
        </w:rPr>
        <w:t>Фольклорная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ru-RU"/>
        </w:rPr>
        <w:t xml:space="preserve"> постановка «Балаган»                          Седьмой флаг за работу по программе «Эко/школа Зеленый флаг»</w:t>
      </w:r>
    </w:p>
    <w:p w14:paraId="7DE4EEE5">
      <w:pPr>
        <w:rPr>
          <w:rFonts w:hint="default" w:ascii="Times New Roman" w:hAnsi="Times New Roman" w:cs="Times New Roman"/>
          <w:sz w:val="18"/>
          <w:szCs w:val="18"/>
          <w:lang w:val="ru-RU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095500" cy="1381125"/>
            <wp:effectExtent l="0" t="0" r="0" b="9525"/>
            <wp:docPr id="31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         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095500" cy="1381125"/>
            <wp:effectExtent l="0" t="0" r="0" b="9525"/>
            <wp:docPr id="30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 6" descr="IMG_25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5EDC3C">
      <w:pPr>
        <w:ind w:left="200" w:hanging="180" w:hangingChars="100"/>
        <w:rPr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Музафарова Н.Н.- 3 место в Республиканском                    День дошкольного работника                                                          конкурсе </w:t>
      </w:r>
      <w:r>
        <w:rPr>
          <w:rStyle w:val="4"/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18"/>
          <w:szCs w:val="18"/>
          <w:u w:val="none"/>
          <w:shd w:val="clear" w:fill="F6F6F6"/>
          <w:vertAlign w:val="baseline"/>
        </w:rPr>
        <w:t>"Ветераны - хранители культурного</w:t>
      </w:r>
      <w:r>
        <w:rPr>
          <w:rStyle w:val="4"/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18"/>
          <w:szCs w:val="18"/>
          <w:u w:val="none"/>
          <w:shd w:val="clear" w:fill="F6F6F6"/>
          <w:vertAlign w:val="baseline"/>
          <w:lang w:val="ru-RU"/>
        </w:rPr>
        <w:t xml:space="preserve">                                                                                              </w:t>
      </w:r>
      <w:bookmarkStart w:id="0" w:name="_GoBack"/>
      <w:bookmarkEnd w:id="0"/>
      <w:r>
        <w:rPr>
          <w:rStyle w:val="4"/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18"/>
          <w:szCs w:val="18"/>
          <w:u w:val="none"/>
          <w:shd w:val="clear" w:fill="F6F6F6"/>
          <w:vertAlign w:val="baseline"/>
        </w:rPr>
        <w:t xml:space="preserve"> наследия и самобытности народов Республики Татарстан"</w:t>
      </w:r>
      <w:r>
        <w:rPr>
          <w:rStyle w:val="4"/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  <w:u w:val="none"/>
          <w:shd w:val="clear" w:fill="F6F6F6"/>
          <w:vertAlign w:val="baseline"/>
        </w:rPr>
        <w:t xml:space="preserve"> </w:t>
      </w:r>
    </w:p>
    <w:p w14:paraId="0A00F799">
      <w:pPr>
        <w:shd w:val="clear" w:color="auto" w:fill="FFFFFF"/>
        <w:spacing w:before="100" w:beforeAutospacing="1" w:after="24" w:line="240" w:lineRule="auto"/>
        <w:rPr>
          <w:rFonts w:ascii="Arial" w:hAnsi="Arial" w:eastAsia="Times New Roman" w:cs="Arial"/>
          <w:color w:val="202122"/>
          <w:sz w:val="21"/>
          <w:szCs w:val="21"/>
        </w:rPr>
      </w:pPr>
    </w:p>
    <w:sectPr>
      <w:pgSz w:w="11906" w:h="16838"/>
      <w:pgMar w:top="1134" w:right="1625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ndale Sans UI">
    <w:altName w:val="Times New Roman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ROG Fonts">
    <w:panose1 w:val="00000500000000000000"/>
    <w:charset w:val="00"/>
    <w:family w:val="auto"/>
    <w:pitch w:val="default"/>
    <w:sig w:usb0="00000001" w:usb1="00000000" w:usb2="00000000" w:usb3="00000000" w:csb0="00000001" w:csb1="0000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Showcard Gothic">
    <w:panose1 w:val="04020904020102020604"/>
    <w:charset w:val="00"/>
    <w:family w:val="auto"/>
    <w:pitch w:val="default"/>
    <w:sig w:usb0="00000003" w:usb1="00000000" w:usb2="00000000" w:usb3="00000000" w:csb0="20000001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Tw Cen MT Condensed Extra Bold">
    <w:panose1 w:val="020B0803020202020204"/>
    <w:charset w:val="00"/>
    <w:family w:val="auto"/>
    <w:pitch w:val="default"/>
    <w:sig w:usb0="00000003" w:usb1="00000000" w:usb2="00000000" w:usb3="00000000" w:csb0="20000003" w:csb1="0000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  <w:font w:name="Onyx">
    <w:panose1 w:val="04050602080702020203"/>
    <w:charset w:val="00"/>
    <w:family w:val="auto"/>
    <w:pitch w:val="default"/>
    <w:sig w:usb0="00000003" w:usb1="00000000" w:usb2="00000000" w:usb3="00000000" w:csb0="20000001" w:csb1="00000000"/>
  </w:font>
  <w:font w:name="Niagara Engraved">
    <w:panose1 w:val="04020502070703030202"/>
    <w:charset w:val="00"/>
    <w:family w:val="auto"/>
    <w:pitch w:val="default"/>
    <w:sig w:usb0="00000003" w:usb1="00000000" w:usb2="00000000" w:usb3="00000000" w:csb0="20000001" w:csb1="00000000"/>
  </w:font>
  <w:font w:name="Niagara Solid">
    <w:panose1 w:val="04020502070702020202"/>
    <w:charset w:val="00"/>
    <w:family w:val="auto"/>
    <w:pitch w:val="default"/>
    <w:sig w:usb0="00000003" w:usb1="00000000" w:usb2="00000000" w:usb3="00000000" w:csb0="200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atura MT Script Capitals">
    <w:panose1 w:val="03020802060602070202"/>
    <w:charset w:val="00"/>
    <w:family w:val="auto"/>
    <w:pitch w:val="default"/>
    <w:sig w:usb0="00000003" w:usb1="00000000" w:usb2="00000000" w:usb3="00000000" w:csb0="20000001" w:csb1="00000000"/>
  </w:font>
  <w:font w:name="Magneto">
    <w:panose1 w:val="04030805050802020D02"/>
    <w:charset w:val="00"/>
    <w:family w:val="auto"/>
    <w:pitch w:val="default"/>
    <w:sig w:usb0="00000003" w:usb1="00000000" w:usb2="00000000" w:usb3="00000000" w:csb0="2000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Jokerman">
    <w:panose1 w:val="04090605060D06020702"/>
    <w:charset w:val="00"/>
    <w:family w:val="auto"/>
    <w:pitch w:val="default"/>
    <w:sig w:usb0="00000003" w:usb1="00000000" w:usb2="00000000" w:usb3="00000000" w:csb0="20000001" w:csb1="00000000"/>
  </w:font>
  <w:font w:name="French Script MT">
    <w:panose1 w:val="03020402040607040605"/>
    <w:charset w:val="00"/>
    <w:family w:val="auto"/>
    <w:pitch w:val="default"/>
    <w:sig w:usb0="00000003" w:usb1="00000000" w:usb2="00000000" w:usb3="00000000" w:csb0="20000001" w:csb1="00000000"/>
  </w:font>
  <w:font w:name="Gigi">
    <w:panose1 w:val="04040504061007020D02"/>
    <w:charset w:val="00"/>
    <w:family w:val="auto"/>
    <w:pitch w:val="default"/>
    <w:sig w:usb0="00000003" w:usb1="00000000" w:usb2="00000000" w:usb3="00000000" w:csb0="20000001" w:csb1="00000000"/>
  </w:font>
  <w:font w:name="Eras Medium ITC">
    <w:panose1 w:val="020B0602030504020804"/>
    <w:charset w:val="00"/>
    <w:family w:val="auto"/>
    <w:pitch w:val="default"/>
    <w:sig w:usb0="00000003" w:usb1="00000000" w:usb2="00000000" w:usb3="00000000" w:csb0="20000001" w:csb1="00000000"/>
  </w:font>
  <w:font w:name="Edwardian Script ITC">
    <w:panose1 w:val="030303020407070D0804"/>
    <w:charset w:val="00"/>
    <w:family w:val="auto"/>
    <w:pitch w:val="default"/>
    <w:sig w:usb0="00000003" w:usb1="00000000" w:usb2="00000000" w:usb3="00000000" w:csb0="20000001" w:csb1="00000000"/>
  </w:font>
  <w:font w:name="Copperplate Gothic Bold">
    <w:panose1 w:val="020E0705020206020404"/>
    <w:charset w:val="00"/>
    <w:family w:val="auto"/>
    <w:pitch w:val="default"/>
    <w:sig w:usb0="00000003" w:usb1="00000000" w:usb2="00000000" w:usb3="00000000" w:csb0="20000001" w:csb1="0000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075DA"/>
    <w:multiLevelType w:val="singleLevel"/>
    <w:tmpl w:val="80F075DA"/>
    <w:lvl w:ilvl="0" w:tentative="0">
      <w:start w:val="27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F7406"/>
    <w:rsid w:val="00102E0B"/>
    <w:rsid w:val="00132552"/>
    <w:rsid w:val="00154E61"/>
    <w:rsid w:val="001660A3"/>
    <w:rsid w:val="0018143B"/>
    <w:rsid w:val="00190AD9"/>
    <w:rsid w:val="001C772B"/>
    <w:rsid w:val="001D020E"/>
    <w:rsid w:val="002470EF"/>
    <w:rsid w:val="002766BB"/>
    <w:rsid w:val="00281072"/>
    <w:rsid w:val="00296BB9"/>
    <w:rsid w:val="003338A7"/>
    <w:rsid w:val="003378C4"/>
    <w:rsid w:val="00366FD2"/>
    <w:rsid w:val="003722E1"/>
    <w:rsid w:val="003A5CDE"/>
    <w:rsid w:val="003B24A5"/>
    <w:rsid w:val="003C683E"/>
    <w:rsid w:val="004053D3"/>
    <w:rsid w:val="00434314"/>
    <w:rsid w:val="00440048"/>
    <w:rsid w:val="00455F81"/>
    <w:rsid w:val="00460352"/>
    <w:rsid w:val="004847E3"/>
    <w:rsid w:val="004B3D8F"/>
    <w:rsid w:val="004F1E75"/>
    <w:rsid w:val="004F20F6"/>
    <w:rsid w:val="00511D13"/>
    <w:rsid w:val="00513E76"/>
    <w:rsid w:val="005435C1"/>
    <w:rsid w:val="005469EA"/>
    <w:rsid w:val="005519A7"/>
    <w:rsid w:val="00592776"/>
    <w:rsid w:val="005B3403"/>
    <w:rsid w:val="005E5F3D"/>
    <w:rsid w:val="005F22D8"/>
    <w:rsid w:val="00630542"/>
    <w:rsid w:val="00694E4C"/>
    <w:rsid w:val="006C57BA"/>
    <w:rsid w:val="007147F9"/>
    <w:rsid w:val="00745BF0"/>
    <w:rsid w:val="007570BD"/>
    <w:rsid w:val="007A0E94"/>
    <w:rsid w:val="007F79D5"/>
    <w:rsid w:val="0080027F"/>
    <w:rsid w:val="00837B51"/>
    <w:rsid w:val="00843C11"/>
    <w:rsid w:val="00854B9C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B666C"/>
    <w:rsid w:val="00A30DA5"/>
    <w:rsid w:val="00A57401"/>
    <w:rsid w:val="00A63B18"/>
    <w:rsid w:val="00A6599F"/>
    <w:rsid w:val="00A6706A"/>
    <w:rsid w:val="00AD7957"/>
    <w:rsid w:val="00AE0F38"/>
    <w:rsid w:val="00B42430"/>
    <w:rsid w:val="00B81A67"/>
    <w:rsid w:val="00B914D0"/>
    <w:rsid w:val="00BC2183"/>
    <w:rsid w:val="00BC6B4A"/>
    <w:rsid w:val="00BD1429"/>
    <w:rsid w:val="00BD1AD2"/>
    <w:rsid w:val="00BF6D68"/>
    <w:rsid w:val="00C02005"/>
    <w:rsid w:val="00C04FED"/>
    <w:rsid w:val="00C51368"/>
    <w:rsid w:val="00C8054F"/>
    <w:rsid w:val="00C949DD"/>
    <w:rsid w:val="00CB47C6"/>
    <w:rsid w:val="00D02A46"/>
    <w:rsid w:val="00D10B62"/>
    <w:rsid w:val="00D37523"/>
    <w:rsid w:val="00D6309D"/>
    <w:rsid w:val="00D87016"/>
    <w:rsid w:val="00DC2134"/>
    <w:rsid w:val="00E13C0B"/>
    <w:rsid w:val="00E6706D"/>
    <w:rsid w:val="00E93DC0"/>
    <w:rsid w:val="00F0208D"/>
    <w:rsid w:val="00F82CA7"/>
    <w:rsid w:val="00FA4274"/>
    <w:rsid w:val="00FC44CB"/>
    <w:rsid w:val="00FC5F98"/>
    <w:rsid w:val="00FE69C7"/>
    <w:rsid w:val="096866AC"/>
    <w:rsid w:val="0F335773"/>
    <w:rsid w:val="18214B1B"/>
    <w:rsid w:val="18DB0D6D"/>
    <w:rsid w:val="2459461D"/>
    <w:rsid w:val="271C41CB"/>
    <w:rsid w:val="28126853"/>
    <w:rsid w:val="35F73EE5"/>
    <w:rsid w:val="392D4C60"/>
    <w:rsid w:val="4B9956CC"/>
    <w:rsid w:val="61D23DF9"/>
    <w:rsid w:val="65325EE4"/>
    <w:rsid w:val="658F4133"/>
    <w:rsid w:val="690D403C"/>
    <w:rsid w:val="77903189"/>
    <w:rsid w:val="785F7E86"/>
    <w:rsid w:val="798941B3"/>
    <w:rsid w:val="7FAC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table" w:customStyle="1" w:styleId="9">
    <w:name w:val="Сетка таблицы1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Обычный (веб)1"/>
    <w:basedOn w:val="1"/>
    <w:qFormat/>
    <w:uiPriority w:val="0"/>
    <w:pPr>
      <w:widowControl w:val="0"/>
      <w:suppressAutoHyphens/>
      <w:spacing w:before="280" w:after="280" w:line="240" w:lineRule="auto"/>
    </w:pPr>
    <w:rPr>
      <w:rFonts w:ascii="Times New Roman" w:hAnsi="Times New Roman" w:eastAsia="Andale Sans UI" w:cs="Times New Roman"/>
      <w:kern w:val="1"/>
      <w:sz w:val="24"/>
      <w:szCs w:val="24"/>
    </w:rPr>
  </w:style>
  <w:style w:type="table" w:customStyle="1" w:styleId="12">
    <w:name w:val="Сетка таблицы2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numbering" Target="numbering.xml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footnotes" Target="footnotes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FBEF5-8005-41C4-8CF9-39926AFAFA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Отдел кадров</Company>
  <Pages>7</Pages>
  <Words>2805</Words>
  <Characters>15990</Characters>
  <Lines>133</Lines>
  <Paragraphs>37</Paragraphs>
  <TotalTime>4</TotalTime>
  <ScaleCrop>false</ScaleCrop>
  <LinksUpToDate>false</LinksUpToDate>
  <CharactersWithSpaces>18758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2022-10-24T07:50:00Z</dcterms:created>
  <dc:creator>Рамиля Раисовна</dc:creator>
  <cp:lastModifiedBy>Kingsoft Corporation</cp:lastModifiedBy>
  <cp:lastPrinted>2022-09-05T10:23:00Z</cp:lastPrinted>
  <dcterms:modified xsi:type="dcterms:W3CDTF">2024-10-08T08:47:51Z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9903ADFBA92247039CC9CA803D789208_12</vt:lpwstr>
  </property>
</Properties>
</file>